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1388E" w:rsidRDefault="00473687">
      <w:pPr>
        <w:spacing w:before="21" w:line="360" w:lineRule="auto"/>
        <w:ind w:left="3271" w:right="175" w:hanging="1755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POWER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1"/>
          <w:sz w:val="28"/>
        </w:rPr>
        <w:t xml:space="preserve"> ATTORNEY</w:t>
      </w:r>
      <w:r>
        <w:rPr>
          <w:rFonts w:ascii="Verdana"/>
          <w:b/>
          <w:spacing w:val="-4"/>
          <w:sz w:val="28"/>
        </w:rPr>
        <w:t xml:space="preserve"> </w:t>
      </w:r>
      <w:r>
        <w:rPr>
          <w:rFonts w:ascii="Verdana"/>
          <w:b/>
          <w:sz w:val="28"/>
        </w:rPr>
        <w:t>TO</w:t>
      </w:r>
      <w:r>
        <w:rPr>
          <w:rFonts w:ascii="Verdana"/>
          <w:b/>
          <w:spacing w:val="-1"/>
          <w:sz w:val="28"/>
        </w:rPr>
        <w:t xml:space="preserve"> </w:t>
      </w:r>
      <w:r>
        <w:rPr>
          <w:rFonts w:ascii="Verdana"/>
          <w:b/>
          <w:spacing w:val="-2"/>
          <w:sz w:val="28"/>
        </w:rPr>
        <w:t>ADOPT</w:t>
      </w:r>
      <w:r>
        <w:rPr>
          <w:rFonts w:ascii="Verdana"/>
          <w:b/>
          <w:spacing w:val="-1"/>
          <w:sz w:val="28"/>
        </w:rPr>
        <w:t xml:space="preserve"> LEGAL</w:t>
      </w:r>
      <w:r>
        <w:rPr>
          <w:rFonts w:ascii="Times New Roman"/>
          <w:b/>
          <w:spacing w:val="28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PROCEEDINGS</w:t>
      </w:r>
    </w:p>
    <w:p w:rsidR="00C1388E" w:rsidRDefault="00C1388E">
      <w:pPr>
        <w:rPr>
          <w:rFonts w:ascii="Verdana" w:eastAsia="Verdana" w:hAnsi="Verdana" w:cs="Verdana"/>
          <w:b/>
          <w:bCs/>
          <w:sz w:val="28"/>
          <w:szCs w:val="28"/>
        </w:rPr>
      </w:pPr>
    </w:p>
    <w:p w:rsidR="00C1388E" w:rsidRDefault="00C1388E">
      <w:pPr>
        <w:spacing w:before="1"/>
        <w:rPr>
          <w:rFonts w:ascii="Verdana" w:eastAsia="Verdana" w:hAnsi="Verdana" w:cs="Verdana"/>
          <w:b/>
          <w:bCs/>
          <w:sz w:val="25"/>
          <w:szCs w:val="25"/>
        </w:rPr>
      </w:pPr>
    </w:p>
    <w:p w:rsidR="00C1388E" w:rsidRDefault="00473687">
      <w:pPr>
        <w:pStyle w:val="Textkrper"/>
        <w:tabs>
          <w:tab w:val="left" w:pos="1240"/>
          <w:tab w:val="left" w:pos="2036"/>
          <w:tab w:val="left" w:pos="2722"/>
          <w:tab w:val="left" w:pos="3903"/>
          <w:tab w:val="left" w:pos="5093"/>
          <w:tab w:val="left" w:pos="6749"/>
          <w:tab w:val="left" w:pos="7896"/>
        </w:tabs>
        <w:spacing w:before="0"/>
        <w:ind w:left="554"/>
      </w:pPr>
      <w:r>
        <w:rPr>
          <w:spacing w:val="-1"/>
          <w:w w:val="95"/>
        </w:rPr>
        <w:t>TO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ALL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TO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WHOM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THESE</w:t>
      </w:r>
      <w:r>
        <w:rPr>
          <w:rFonts w:ascii="Times New Roman"/>
          <w:spacing w:val="-1"/>
          <w:w w:val="95"/>
        </w:rPr>
        <w:tab/>
      </w:r>
      <w:r>
        <w:rPr>
          <w:spacing w:val="-1"/>
        </w:rPr>
        <w:t>PRESENTS</w:t>
      </w:r>
      <w:r>
        <w:rPr>
          <w:rFonts w:ascii="Times New Roman"/>
          <w:spacing w:val="-1"/>
        </w:rPr>
        <w:tab/>
      </w:r>
      <w:r>
        <w:rPr>
          <w:spacing w:val="-1"/>
          <w:w w:val="95"/>
        </w:rPr>
        <w:t>SHALL</w:t>
      </w:r>
      <w:r>
        <w:rPr>
          <w:rFonts w:ascii="Times New Roman"/>
          <w:spacing w:val="-1"/>
          <w:w w:val="95"/>
        </w:rPr>
        <w:tab/>
      </w:r>
      <w:r>
        <w:t>COME:</w:t>
      </w:r>
    </w:p>
    <w:p w:rsidR="00C1388E" w:rsidRDefault="00473687">
      <w:pPr>
        <w:pStyle w:val="Textkrper"/>
        <w:tabs>
          <w:tab w:val="left" w:pos="388"/>
          <w:tab w:val="left" w:pos="4298"/>
          <w:tab w:val="left" w:pos="4851"/>
          <w:tab w:val="left" w:pos="6171"/>
          <w:tab w:val="left" w:pos="6454"/>
          <w:tab w:val="left" w:pos="7419"/>
        </w:tabs>
        <w:spacing w:before="140"/>
        <w:rPr>
          <w:rFonts w:cs="Bookman Old Style"/>
        </w:rPr>
      </w:pPr>
      <w:r>
        <w:t>I</w:t>
      </w:r>
      <w:r>
        <w:rPr>
          <w:rFonts w:ascii="Times New Roman"/>
        </w:rPr>
        <w:tab/>
      </w:r>
      <w:r>
        <w:rPr>
          <w:rFonts w:ascii="Times New Roman"/>
          <w:u w:val="single" w:color="000000"/>
        </w:rPr>
        <w:tab/>
      </w:r>
      <w:r>
        <w:rPr>
          <w:spacing w:val="-1"/>
        </w:rPr>
        <w:t>of</w:t>
      </w:r>
      <w:r>
        <w:rPr>
          <w:rFonts w:ascii="Times New Roman"/>
          <w:spacing w:val="-1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</w:rPr>
        <w:tab/>
      </w:r>
      <w:r>
        <w:t>Indian</w:t>
      </w:r>
      <w:r>
        <w:rPr>
          <w:rFonts w:ascii="Times New Roman"/>
        </w:rPr>
        <w:tab/>
      </w:r>
      <w:r>
        <w:t>Inhabitant</w:t>
      </w:r>
      <w:r>
        <w:rPr>
          <w:b/>
        </w:rPr>
        <w:t>,</w:t>
      </w:r>
    </w:p>
    <w:p w:rsidR="00C1388E" w:rsidRDefault="00473687">
      <w:pPr>
        <w:pStyle w:val="Textkrper"/>
        <w:tabs>
          <w:tab w:val="left" w:pos="1840"/>
          <w:tab w:val="left" w:pos="3714"/>
          <w:tab w:val="left" w:pos="4899"/>
          <w:tab w:val="left" w:pos="8810"/>
        </w:tabs>
        <w:spacing w:before="140"/>
        <w:rPr>
          <w:rFonts w:ascii="Times New Roman" w:eastAsia="Times New Roman" w:hAnsi="Times New Roman" w:cs="Times New Roman"/>
        </w:rPr>
      </w:pPr>
      <w:r>
        <w:rPr>
          <w:spacing w:val="-1"/>
        </w:rPr>
        <w:t>having</w:t>
      </w:r>
      <w:r>
        <w:rPr>
          <w:rFonts w:ascii="Times New Roman"/>
          <w:spacing w:val="-1"/>
        </w:rPr>
        <w:tab/>
      </w:r>
      <w:r>
        <w:rPr>
          <w:spacing w:val="-1"/>
        </w:rPr>
        <w:t>address</w:t>
      </w:r>
      <w:r>
        <w:rPr>
          <w:rFonts w:ascii="Times New Roman"/>
          <w:spacing w:val="-1"/>
        </w:rPr>
        <w:tab/>
      </w:r>
      <w:r>
        <w:rPr>
          <w:spacing w:val="-1"/>
        </w:rPr>
        <w:t>at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C1388E" w:rsidRDefault="00473687">
      <w:pPr>
        <w:pStyle w:val="Textkrper"/>
        <w:tabs>
          <w:tab w:val="left" w:pos="4300"/>
        </w:tabs>
        <w:spacing w:before="140"/>
        <w:rPr>
          <w:rFonts w:cs="Bookman Old Style"/>
        </w:rPr>
      </w:pPr>
      <w:r>
        <w:rPr>
          <w:b/>
          <w:w w:val="99"/>
          <w:u w:val="single" w:color="000000"/>
        </w:rPr>
        <w:t xml:space="preserve"> </w:t>
      </w:r>
      <w:r>
        <w:rPr>
          <w:rFonts w:ascii="Times New Roman"/>
          <w:b/>
          <w:u w:val="single" w:color="000000"/>
        </w:rPr>
        <w:tab/>
      </w:r>
      <w:r>
        <w:rPr>
          <w:b/>
        </w:rPr>
        <w:t>,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SEND</w:t>
      </w:r>
      <w:r>
        <w:rPr>
          <w:b/>
          <w:spacing w:val="-12"/>
        </w:rPr>
        <w:t xml:space="preserve"> </w:t>
      </w:r>
      <w:r>
        <w:rPr>
          <w:b/>
        </w:rPr>
        <w:t>GREETINGS:</w:t>
      </w:r>
    </w:p>
    <w:p w:rsidR="00C1388E" w:rsidRDefault="00C1388E">
      <w:pPr>
        <w:spacing w:before="7"/>
        <w:rPr>
          <w:rFonts w:ascii="Bookman Old Style" w:eastAsia="Bookman Old Style" w:hAnsi="Bookman Old Style" w:cs="Bookman Old Style"/>
          <w:b/>
          <w:bCs/>
          <w:sz w:val="21"/>
          <w:szCs w:val="21"/>
        </w:rPr>
      </w:pPr>
    </w:p>
    <w:p w:rsidR="00C1388E" w:rsidRDefault="00473687">
      <w:pPr>
        <w:pStyle w:val="Textkrper"/>
        <w:spacing w:before="0"/>
        <w:rPr>
          <w:rFonts w:cs="Bookman Old Style"/>
        </w:rPr>
      </w:pPr>
      <w:r>
        <w:t>W</w:t>
      </w:r>
      <w:r>
        <w:rPr>
          <w:spacing w:val="-2"/>
        </w:rPr>
        <w:t xml:space="preserve"> </w:t>
      </w:r>
      <w:r>
        <w:t>H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</w:t>
      </w:r>
      <w:r>
        <w:rPr>
          <w:rFonts w:cs="Bookman Old Style"/>
          <w:spacing w:val="-1"/>
        </w:rPr>
        <w:t>—</w:t>
      </w:r>
    </w:p>
    <w:p w:rsidR="00C1388E" w:rsidRDefault="00C1388E">
      <w:pPr>
        <w:spacing w:before="9"/>
        <w:rPr>
          <w:rFonts w:ascii="Bookman Old Style" w:eastAsia="Bookman Old Style" w:hAnsi="Bookman Old Style" w:cs="Bookman Old Style"/>
          <w:sz w:val="21"/>
          <w:szCs w:val="21"/>
        </w:rPr>
      </w:pPr>
    </w:p>
    <w:p w:rsidR="00C1388E" w:rsidRDefault="00473687">
      <w:pPr>
        <w:pStyle w:val="Textkrper"/>
        <w:numPr>
          <w:ilvl w:val="0"/>
          <w:numId w:val="1"/>
        </w:numPr>
        <w:tabs>
          <w:tab w:val="left" w:pos="1915"/>
        </w:tabs>
        <w:spacing w:before="0"/>
        <w:ind w:hanging="907"/>
      </w:pPr>
      <w:r>
        <w:t>I</w:t>
      </w:r>
      <w:r>
        <w:rPr>
          <w:spacing w:val="58"/>
        </w:rPr>
        <w:t xml:space="preserve"> </w:t>
      </w:r>
      <w:r>
        <w:t>intend</w:t>
      </w:r>
      <w:r>
        <w:rPr>
          <w:spacing w:val="58"/>
        </w:rPr>
        <w:t xml:space="preserve"> </w:t>
      </w:r>
      <w:r>
        <w:t>to</w:t>
      </w:r>
      <w:r>
        <w:rPr>
          <w:spacing w:val="58"/>
        </w:rPr>
        <w:t xml:space="preserve"> </w:t>
      </w:r>
      <w:r>
        <w:rPr>
          <w:spacing w:val="-1"/>
        </w:rPr>
        <w:t>adopt</w:t>
      </w:r>
      <w:r>
        <w:rPr>
          <w:spacing w:val="59"/>
        </w:rPr>
        <w:t xml:space="preserve"> </w:t>
      </w:r>
      <w:r>
        <w:rPr>
          <w:spacing w:val="-1"/>
        </w:rPr>
        <w:t>appropriate</w:t>
      </w:r>
      <w:r>
        <w:rPr>
          <w:spacing w:val="59"/>
        </w:rPr>
        <w:t xml:space="preserve"> </w:t>
      </w:r>
      <w:r>
        <w:t>legal</w:t>
      </w:r>
      <w:r>
        <w:rPr>
          <w:spacing w:val="58"/>
        </w:rPr>
        <w:t xml:space="preserve"> </w:t>
      </w:r>
      <w:r>
        <w:rPr>
          <w:spacing w:val="-1"/>
        </w:rPr>
        <w:t>proceedings</w:t>
      </w:r>
      <w:r>
        <w:rPr>
          <w:spacing w:val="59"/>
        </w:rPr>
        <w:t xml:space="preserve"> </w:t>
      </w:r>
      <w:r>
        <w:t>against</w:t>
      </w:r>
    </w:p>
    <w:p w:rsidR="00C1388E" w:rsidRDefault="00C1388E">
      <w:pPr>
        <w:spacing w:before="5"/>
        <w:rPr>
          <w:rFonts w:ascii="Bookman Old Style" w:eastAsia="Bookman Old Style" w:hAnsi="Bookman Old Style" w:cs="Bookman Old Style"/>
          <w:sz w:val="18"/>
          <w:szCs w:val="18"/>
        </w:rPr>
      </w:pPr>
    </w:p>
    <w:p w:rsidR="00C1388E" w:rsidRDefault="00473687">
      <w:pPr>
        <w:pStyle w:val="Textkrper"/>
        <w:tabs>
          <w:tab w:val="left" w:pos="4025"/>
        </w:tabs>
        <w:spacing w:line="480" w:lineRule="auto"/>
        <w:ind w:left="1914" w:right="175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others</w:t>
      </w:r>
      <w:r>
        <w:rPr>
          <w:spacing w:val="20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view</w:t>
      </w:r>
      <w:r>
        <w:rPr>
          <w:spacing w:val="16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enforcing</w:t>
      </w:r>
      <w:r>
        <w:rPr>
          <w:spacing w:val="19"/>
        </w:rPr>
        <w:t xml:space="preserve"> </w:t>
      </w:r>
      <w:r>
        <w:rPr>
          <w:spacing w:val="-2"/>
        </w:rPr>
        <w:t>my</w:t>
      </w:r>
      <w:r>
        <w:rPr>
          <w:rFonts w:ascii="Times New Roman"/>
          <w:spacing w:val="24"/>
        </w:rPr>
        <w:t xml:space="preserve"> </w:t>
      </w:r>
      <w:r>
        <w:t>rights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claims</w:t>
      </w:r>
      <w:r>
        <w:rPr>
          <w:spacing w:val="-6"/>
        </w:rPr>
        <w:t xml:space="preserve"> </w:t>
      </w:r>
      <w:r>
        <w:rPr>
          <w:spacing w:val="-1"/>
        </w:rPr>
        <w:t>against</w:t>
      </w:r>
      <w:r>
        <w:rPr>
          <w:spacing w:val="-5"/>
        </w:rPr>
        <w:t xml:space="preserve"> </w:t>
      </w:r>
      <w:r>
        <w:t>them.</w:t>
      </w:r>
    </w:p>
    <w:p w:rsidR="00C1388E" w:rsidRDefault="00473687">
      <w:pPr>
        <w:pStyle w:val="Textkrper"/>
        <w:numPr>
          <w:ilvl w:val="0"/>
          <w:numId w:val="1"/>
        </w:numPr>
        <w:tabs>
          <w:tab w:val="left" w:pos="1915"/>
          <w:tab w:val="left" w:pos="5624"/>
          <w:tab w:val="left" w:pos="7371"/>
          <w:tab w:val="left" w:pos="7707"/>
        </w:tabs>
        <w:spacing w:before="124" w:line="479" w:lineRule="auto"/>
        <w:ind w:right="173" w:hanging="907"/>
        <w:jc w:val="both"/>
      </w:pPr>
      <w:r>
        <w:t>I</w:t>
      </w:r>
      <w:r>
        <w:rPr>
          <w:spacing w:val="10"/>
        </w:rPr>
        <w:t xml:space="preserve"> </w:t>
      </w:r>
      <w:r>
        <w:rPr>
          <w:spacing w:val="-1"/>
        </w:rPr>
        <w:t>being</w:t>
      </w:r>
      <w:r>
        <w:rPr>
          <w:spacing w:val="10"/>
        </w:rPr>
        <w:t xml:space="preserve"> </w:t>
      </w:r>
      <w:r>
        <w:rPr>
          <w:spacing w:val="-1"/>
        </w:rPr>
        <w:t>personally</w:t>
      </w:r>
      <w:r>
        <w:rPr>
          <w:spacing w:val="10"/>
        </w:rPr>
        <w:t xml:space="preserve"> </w:t>
      </w:r>
      <w:r>
        <w:rPr>
          <w:spacing w:val="-1"/>
        </w:rPr>
        <w:t>unable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"/>
        </w:rPr>
        <w:t>attend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said</w:t>
      </w:r>
      <w:r>
        <w:rPr>
          <w:spacing w:val="10"/>
        </w:rPr>
        <w:t xml:space="preserve"> </w:t>
      </w:r>
      <w:r>
        <w:t>legal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proceedings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8"/>
        </w:rPr>
        <w:t xml:space="preserve"> </w:t>
      </w:r>
      <w:r>
        <w:t>matters</w:t>
      </w:r>
      <w:r>
        <w:rPr>
          <w:spacing w:val="8"/>
        </w:rPr>
        <w:t xml:space="preserve"> </w:t>
      </w:r>
      <w:r>
        <w:t>related</w:t>
      </w:r>
      <w:r>
        <w:rPr>
          <w:spacing w:val="8"/>
        </w:rPr>
        <w:t xml:space="preserve"> </w:t>
      </w:r>
      <w:r>
        <w:t>thereto,</w:t>
      </w:r>
      <w:r>
        <w:rPr>
          <w:spacing w:val="8"/>
        </w:rPr>
        <w:t xml:space="preserve"> </w:t>
      </w:r>
      <w:r>
        <w:t>I</w:t>
      </w:r>
      <w:r>
        <w:rPr>
          <w:spacing w:val="10"/>
        </w:rPr>
        <w:t xml:space="preserve"> </w:t>
      </w:r>
      <w:r>
        <w:rPr>
          <w:spacing w:val="-1"/>
        </w:rPr>
        <w:t>am</w:t>
      </w:r>
      <w:r>
        <w:rPr>
          <w:spacing w:val="8"/>
        </w:rPr>
        <w:t xml:space="preserve"> </w:t>
      </w:r>
      <w:r>
        <w:rPr>
          <w:spacing w:val="-1"/>
        </w:rPr>
        <w:t>desirous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appointing</w:t>
      </w:r>
      <w:r>
        <w:rPr>
          <w:rFonts w:ascii="Times New Roman"/>
          <w:spacing w:val="-1"/>
          <w:u w:val="single" w:color="000000"/>
        </w:rPr>
        <w:tab/>
      </w:r>
      <w:r>
        <w:t xml:space="preserve">, 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spacing w:val="23"/>
        </w:rPr>
        <w:t xml:space="preserve"> </w:t>
      </w:r>
      <w:r>
        <w:rPr>
          <w:spacing w:val="-1"/>
        </w:rPr>
        <w:t>having</w:t>
      </w:r>
      <w:r>
        <w:rPr>
          <w:rFonts w:ascii="Times New Roman"/>
          <w:spacing w:val="22"/>
        </w:rPr>
        <w:t xml:space="preserve"> </w:t>
      </w:r>
      <w:r>
        <w:rPr>
          <w:spacing w:val="-1"/>
        </w:rPr>
        <w:t>his address at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,who is</w:t>
      </w:r>
      <w:r>
        <w:rPr>
          <w:spacing w:val="-1"/>
        </w:rPr>
        <w:t xml:space="preserve"> </w:t>
      </w:r>
      <w:r>
        <w:t>a fit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proper</w:t>
      </w:r>
      <w:r>
        <w:rPr>
          <w:spacing w:val="26"/>
        </w:rPr>
        <w:t xml:space="preserve"> </w:t>
      </w:r>
      <w:r>
        <w:rPr>
          <w:spacing w:val="-1"/>
        </w:rPr>
        <w:t>person</w:t>
      </w:r>
      <w:r>
        <w:rPr>
          <w:spacing w:val="26"/>
        </w:rPr>
        <w:t xml:space="preserve"> </w:t>
      </w:r>
      <w:r>
        <w:rPr>
          <w:spacing w:val="-2"/>
        </w:rPr>
        <w:t>to</w:t>
      </w:r>
      <w:r>
        <w:rPr>
          <w:spacing w:val="26"/>
        </w:rPr>
        <w:t xml:space="preserve"> </w:t>
      </w:r>
      <w:r>
        <w:t>look</w:t>
      </w:r>
      <w:r>
        <w:rPr>
          <w:spacing w:val="26"/>
        </w:rPr>
        <w:t xml:space="preserve"> </w:t>
      </w:r>
      <w:r>
        <w:rPr>
          <w:spacing w:val="-1"/>
        </w:rPr>
        <w:t>after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attend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my</w:t>
      </w:r>
      <w:r>
        <w:rPr>
          <w:spacing w:val="26"/>
        </w:rPr>
        <w:t xml:space="preserve"> </w:t>
      </w:r>
      <w:r>
        <w:rPr>
          <w:spacing w:val="-1"/>
        </w:rPr>
        <w:t>affairs</w:t>
      </w:r>
      <w:r>
        <w:rPr>
          <w:rFonts w:ascii="Times New Roman"/>
          <w:spacing w:val="27"/>
        </w:rPr>
        <w:t xml:space="preserve"> </w:t>
      </w:r>
      <w:r>
        <w:t>relating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said</w:t>
      </w:r>
      <w:r>
        <w:rPr>
          <w:spacing w:val="-4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rPr>
          <w:spacing w:val="-1"/>
        </w:rPr>
        <w:t>proceedings.</w:t>
      </w:r>
    </w:p>
    <w:p w:rsidR="00C1388E" w:rsidRDefault="00C1388E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C1388E" w:rsidRDefault="00C1388E">
      <w:pPr>
        <w:spacing w:before="3"/>
        <w:rPr>
          <w:rFonts w:ascii="Bookman Old Style" w:eastAsia="Bookman Old Style" w:hAnsi="Bookman Old Style" w:cs="Bookman Old Style"/>
          <w:sz w:val="32"/>
          <w:szCs w:val="32"/>
        </w:rPr>
      </w:pPr>
    </w:p>
    <w:p w:rsidR="00C1388E" w:rsidRDefault="00473687">
      <w:pPr>
        <w:pStyle w:val="Textkrper"/>
        <w:spacing w:before="0"/>
      </w:pPr>
      <w:r>
        <w:rPr>
          <w:b/>
        </w:rPr>
        <w:t>NOW</w:t>
      </w:r>
      <w:r>
        <w:rPr>
          <w:b/>
          <w:spacing w:val="74"/>
        </w:rPr>
        <w:t xml:space="preserve"> </w:t>
      </w:r>
      <w:r>
        <w:rPr>
          <w:b/>
        </w:rPr>
        <w:t>KNOW</w:t>
      </w:r>
      <w:r>
        <w:rPr>
          <w:b/>
          <w:spacing w:val="74"/>
        </w:rPr>
        <w:t xml:space="preserve"> </w:t>
      </w:r>
      <w:r>
        <w:rPr>
          <w:b/>
          <w:spacing w:val="-1"/>
        </w:rPr>
        <w:t>YE</w:t>
      </w:r>
      <w:r>
        <w:rPr>
          <w:b/>
          <w:spacing w:val="74"/>
        </w:rPr>
        <w:t xml:space="preserve"> </w:t>
      </w:r>
      <w:r>
        <w:rPr>
          <w:b/>
        </w:rPr>
        <w:t>ALL</w:t>
      </w:r>
      <w:r>
        <w:rPr>
          <w:b/>
          <w:spacing w:val="74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74"/>
        </w:rPr>
        <w:t xml:space="preserve"> </w:t>
      </w:r>
      <w:r>
        <w:rPr>
          <w:b/>
          <w:spacing w:val="-1"/>
        </w:rPr>
        <w:t>THESE</w:t>
      </w:r>
      <w:r>
        <w:rPr>
          <w:b/>
          <w:spacing w:val="75"/>
        </w:rPr>
        <w:t xml:space="preserve"> </w:t>
      </w:r>
      <w:r>
        <w:rPr>
          <w:b/>
        </w:rPr>
        <w:t>PRESENTS</w:t>
      </w:r>
      <w:r>
        <w:rPr>
          <w:b/>
          <w:spacing w:val="73"/>
        </w:rPr>
        <w:t xml:space="preserve"> </w:t>
      </w:r>
      <w:r>
        <w:rPr>
          <w:b/>
        </w:rPr>
        <w:t>WITNESSETH</w:t>
      </w:r>
      <w:r>
        <w:rPr>
          <w:b/>
          <w:spacing w:val="73"/>
        </w:rPr>
        <w:t xml:space="preserve"> </w:t>
      </w:r>
      <w:r>
        <w:t>that</w:t>
      </w:r>
      <w:r>
        <w:rPr>
          <w:spacing w:val="74"/>
        </w:rPr>
        <w:t xml:space="preserve"> </w:t>
      </w:r>
      <w:r>
        <w:t>I</w:t>
      </w:r>
    </w:p>
    <w:p w:rsidR="00C1388E" w:rsidRDefault="00C1388E">
      <w:pPr>
        <w:spacing w:before="5"/>
        <w:rPr>
          <w:rFonts w:ascii="Bookman Old Style" w:eastAsia="Bookman Old Style" w:hAnsi="Bookman Old Style" w:cs="Bookman Old Style"/>
          <w:sz w:val="18"/>
          <w:szCs w:val="18"/>
        </w:rPr>
      </w:pPr>
    </w:p>
    <w:p w:rsidR="00C1388E" w:rsidRDefault="00473687">
      <w:pPr>
        <w:pStyle w:val="Textkrper"/>
        <w:tabs>
          <w:tab w:val="left" w:pos="3650"/>
          <w:tab w:val="left" w:pos="4190"/>
          <w:tab w:val="left" w:pos="5664"/>
        </w:tabs>
        <w:spacing w:line="480" w:lineRule="auto"/>
        <w:ind w:right="173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1"/>
        </w:rPr>
        <w:t>do</w:t>
      </w:r>
      <w:r>
        <w:t xml:space="preserve">  </w:t>
      </w:r>
      <w:r>
        <w:rPr>
          <w:spacing w:val="25"/>
        </w:rPr>
        <w:t xml:space="preserve"> </w:t>
      </w:r>
      <w:r>
        <w:rPr>
          <w:spacing w:val="-1"/>
        </w:rPr>
        <w:t>hereby</w:t>
      </w:r>
      <w:r>
        <w:rPr>
          <w:spacing w:val="19"/>
        </w:rPr>
        <w:t xml:space="preserve"> </w:t>
      </w:r>
      <w:r>
        <w:rPr>
          <w:spacing w:val="-1"/>
        </w:rPr>
        <w:t>nominate,</w:t>
      </w:r>
      <w:r>
        <w:rPr>
          <w:spacing w:val="20"/>
        </w:rPr>
        <w:t xml:space="preserve"> </w:t>
      </w:r>
      <w:r>
        <w:t>constitute</w:t>
      </w:r>
      <w:r>
        <w:rPr>
          <w:spacing w:val="18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1"/>
        </w:rPr>
        <w:t>appoint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rPr>
          <w:spacing w:val="-1"/>
          <w:w w:val="95"/>
        </w:rPr>
        <w:t>of</w:t>
      </w:r>
      <w:r>
        <w:rPr>
          <w:rFonts w:ascii="Times New Roman" w:eastAsia="Times New Roman" w:hAnsi="Times New Roman" w:cs="Times New Roman"/>
          <w:spacing w:val="-1"/>
          <w:w w:val="95"/>
          <w:u w:val="single" w:color="000000"/>
        </w:rPr>
        <w:tab/>
      </w:r>
      <w:r>
        <w:t>,</w:t>
      </w:r>
      <w:r>
        <w:rPr>
          <w:spacing w:val="49"/>
        </w:rPr>
        <w:t xml:space="preserve"> </w:t>
      </w:r>
      <w:r>
        <w:t>Indian</w:t>
      </w:r>
      <w:r>
        <w:rPr>
          <w:spacing w:val="48"/>
        </w:rPr>
        <w:t xml:space="preserve"> </w:t>
      </w:r>
      <w:r>
        <w:rPr>
          <w:spacing w:val="-1"/>
        </w:rPr>
        <w:t>Inhabitant</w:t>
      </w:r>
      <w:r>
        <w:rPr>
          <w:spacing w:val="50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rPr>
          <w:spacing w:val="-1"/>
        </w:rPr>
        <w:t>be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t>true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3"/>
        </w:rPr>
        <w:t xml:space="preserve"> </w:t>
      </w:r>
      <w:r>
        <w:t>lawful</w:t>
      </w:r>
      <w:r>
        <w:rPr>
          <w:spacing w:val="14"/>
        </w:rPr>
        <w:t xml:space="preserve"> </w:t>
      </w:r>
      <w:r>
        <w:rPr>
          <w:rFonts w:cs="Bookman Old Style"/>
          <w:b/>
          <w:bCs/>
          <w:spacing w:val="-1"/>
        </w:rPr>
        <w:t>“Attorney”</w:t>
      </w:r>
      <w:r>
        <w:rPr>
          <w:rFonts w:cs="Bookman Old Style"/>
          <w:b/>
          <w:bCs/>
          <w:spacing w:val="9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act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me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rPr>
          <w:spacing w:val="-1"/>
        </w:rPr>
        <w:t>name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do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"/>
        </w:rPr>
        <w:t>all</w:t>
      </w:r>
      <w:r>
        <w:rPr>
          <w:spacing w:val="36"/>
        </w:rPr>
        <w:t xml:space="preserve"> </w:t>
      </w:r>
      <w:r>
        <w:rPr>
          <w:spacing w:val="-1"/>
        </w:rPr>
        <w:t>acts,</w:t>
      </w:r>
      <w:r>
        <w:rPr>
          <w:spacing w:val="37"/>
        </w:rPr>
        <w:t xml:space="preserve"> </w:t>
      </w:r>
      <w:r>
        <w:rPr>
          <w:spacing w:val="-1"/>
        </w:rPr>
        <w:t>deeds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things</w:t>
      </w:r>
      <w:r>
        <w:rPr>
          <w:spacing w:val="35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connection</w:t>
      </w:r>
      <w:r>
        <w:rPr>
          <w:spacing w:val="37"/>
        </w:rPr>
        <w:t xml:space="preserve"> </w:t>
      </w:r>
      <w:r>
        <w:t>with</w:t>
      </w:r>
      <w:r>
        <w:rPr>
          <w:spacing w:val="40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aforesaid</w:t>
      </w:r>
      <w:r>
        <w:rPr>
          <w:spacing w:val="38"/>
        </w:rPr>
        <w:t xml:space="preserve"> </w:t>
      </w:r>
      <w:r>
        <w:t>legal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rPr>
          <w:spacing w:val="-1"/>
        </w:rPr>
        <w:t>proceedings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adopted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rPr>
          <w:spacing w:val="-1"/>
        </w:rPr>
        <w:t xml:space="preserve">name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say;</w:t>
      </w:r>
    </w:p>
    <w:p w:rsidR="00C1388E" w:rsidRDefault="00C1388E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C1388E" w:rsidRDefault="00C1388E">
      <w:pPr>
        <w:spacing w:before="4"/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before="0" w:line="479" w:lineRule="auto"/>
        <w:ind w:right="174" w:firstLine="0"/>
        <w:jc w:val="both"/>
      </w:pPr>
      <w:r>
        <w:rPr>
          <w:spacing w:val="-1"/>
        </w:rPr>
        <w:t>To</w:t>
      </w:r>
      <w:r>
        <w:rPr>
          <w:spacing w:val="22"/>
        </w:rPr>
        <w:t xml:space="preserve"> </w:t>
      </w:r>
      <w:r>
        <w:t>sign,</w:t>
      </w:r>
      <w:r>
        <w:rPr>
          <w:spacing w:val="23"/>
        </w:rPr>
        <w:t xml:space="preserve"> </w:t>
      </w:r>
      <w:r>
        <w:rPr>
          <w:spacing w:val="-1"/>
        </w:rPr>
        <w:t>declare,</w:t>
      </w:r>
      <w:r>
        <w:rPr>
          <w:spacing w:val="23"/>
        </w:rPr>
        <w:t xml:space="preserve"> </w:t>
      </w:r>
      <w:r>
        <w:rPr>
          <w:spacing w:val="-1"/>
        </w:rPr>
        <w:t>verify,</w:t>
      </w:r>
      <w:r>
        <w:rPr>
          <w:spacing w:val="22"/>
        </w:rPr>
        <w:t xml:space="preserve"> </w:t>
      </w:r>
      <w:r>
        <w:rPr>
          <w:spacing w:val="-1"/>
        </w:rPr>
        <w:t>affirm</w:t>
      </w:r>
      <w:r>
        <w:rPr>
          <w:spacing w:val="45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t>file</w:t>
      </w:r>
      <w:r>
        <w:rPr>
          <w:spacing w:val="20"/>
        </w:rPr>
        <w:t xml:space="preserve"> </w:t>
      </w:r>
      <w:r>
        <w:rPr>
          <w:spacing w:val="-1"/>
        </w:rPr>
        <w:t>Plaints,</w:t>
      </w:r>
      <w:r>
        <w:rPr>
          <w:spacing w:val="23"/>
        </w:rPr>
        <w:t xml:space="preserve"> </w:t>
      </w:r>
      <w:r>
        <w:rPr>
          <w:spacing w:val="-1"/>
        </w:rPr>
        <w:t>Statement</w:t>
      </w:r>
      <w:r>
        <w:rPr>
          <w:spacing w:val="23"/>
        </w:rPr>
        <w:t xml:space="preserve"> </w:t>
      </w:r>
      <w:r>
        <w:rPr>
          <w:spacing w:val="-2"/>
        </w:rPr>
        <w:t>of</w:t>
      </w:r>
      <w:r>
        <w:rPr>
          <w:rFonts w:ascii="Times New Roman"/>
          <w:spacing w:val="27"/>
          <w:w w:val="99"/>
        </w:rPr>
        <w:t xml:space="preserve"> </w:t>
      </w:r>
      <w:r>
        <w:t>Claims,</w:t>
      </w:r>
      <w:r>
        <w:rPr>
          <w:spacing w:val="16"/>
        </w:rPr>
        <w:t xml:space="preserve"> </w:t>
      </w:r>
      <w:r>
        <w:rPr>
          <w:spacing w:val="-1"/>
        </w:rPr>
        <w:t>Replies,</w:t>
      </w:r>
      <w:r>
        <w:rPr>
          <w:spacing w:val="18"/>
        </w:rPr>
        <w:t xml:space="preserve"> </w:t>
      </w:r>
      <w:r>
        <w:rPr>
          <w:spacing w:val="-1"/>
        </w:rPr>
        <w:t>Affidavits,</w:t>
      </w:r>
      <w:r>
        <w:rPr>
          <w:spacing w:val="17"/>
        </w:rPr>
        <w:t xml:space="preserve"> </w:t>
      </w:r>
      <w:r>
        <w:rPr>
          <w:spacing w:val="-1"/>
        </w:rPr>
        <w:t>Appeals,</w:t>
      </w:r>
      <w:r>
        <w:rPr>
          <w:spacing w:val="17"/>
        </w:rPr>
        <w:t xml:space="preserve"> </w:t>
      </w:r>
      <w:r>
        <w:rPr>
          <w:spacing w:val="-1"/>
        </w:rPr>
        <w:t>Reviews,</w:t>
      </w:r>
      <w:r>
        <w:rPr>
          <w:spacing w:val="18"/>
        </w:rPr>
        <w:t xml:space="preserve"> </w:t>
      </w:r>
      <w:r>
        <w:rPr>
          <w:spacing w:val="-1"/>
        </w:rPr>
        <w:t>Revision,</w:t>
      </w:r>
      <w:r>
        <w:rPr>
          <w:spacing w:val="17"/>
        </w:rPr>
        <w:t xml:space="preserve"> </w:t>
      </w:r>
      <w:r>
        <w:rPr>
          <w:spacing w:val="-2"/>
        </w:rPr>
        <w:t>Applications,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Authorities,</w:t>
      </w:r>
      <w:r>
        <w:rPr>
          <w:spacing w:val="40"/>
        </w:rPr>
        <w:t xml:space="preserve"> </w:t>
      </w:r>
      <w:r>
        <w:t>Interim</w:t>
      </w:r>
      <w:r>
        <w:rPr>
          <w:spacing w:val="39"/>
        </w:rPr>
        <w:t xml:space="preserve"> </w:t>
      </w:r>
      <w:r>
        <w:rPr>
          <w:spacing w:val="-1"/>
        </w:rPr>
        <w:t>Applications,</w:t>
      </w:r>
      <w:r>
        <w:t xml:space="preserve">  </w:t>
      </w:r>
      <w:r>
        <w:rPr>
          <w:spacing w:val="4"/>
        </w:rPr>
        <w:t xml:space="preserve"> </w:t>
      </w:r>
      <w:r>
        <w:rPr>
          <w:spacing w:val="-1"/>
        </w:rPr>
        <w:t>Vakalatnamas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t>writings</w:t>
      </w:r>
      <w:r>
        <w:rPr>
          <w:spacing w:val="40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t>every</w:t>
      </w:r>
    </w:p>
    <w:p w:rsidR="00C1388E" w:rsidRDefault="00C1388E">
      <w:pPr>
        <w:spacing w:line="479" w:lineRule="auto"/>
        <w:jc w:val="both"/>
        <w:sectPr w:rsidR="00C1388E">
          <w:footerReference w:type="default" r:id="rId7"/>
          <w:type w:val="continuous"/>
          <w:pgSz w:w="12240" w:h="18720"/>
          <w:pgMar w:top="1420" w:right="1620" w:bottom="960" w:left="1700" w:header="720" w:footer="764" w:gutter="0"/>
          <w:pgNumType w:start="1"/>
          <w:cols w:space="720"/>
        </w:sectPr>
      </w:pPr>
    </w:p>
    <w:p w:rsidR="00C1388E" w:rsidRDefault="00473687">
      <w:pPr>
        <w:pStyle w:val="Textkrper"/>
        <w:spacing w:before="41" w:line="480" w:lineRule="auto"/>
        <w:ind w:right="113"/>
        <w:jc w:val="both"/>
      </w:pPr>
      <w:r>
        <w:rPr>
          <w:spacing w:val="-1"/>
        </w:rPr>
        <w:lastRenderedPageBreak/>
        <w:t>description</w:t>
      </w:r>
      <w:r>
        <w:rPr>
          <w:spacing w:val="25"/>
        </w:rPr>
        <w:t xml:space="preserve"> </w:t>
      </w:r>
      <w:r>
        <w:rPr>
          <w:spacing w:val="-1"/>
        </w:rPr>
        <w:t>as</w:t>
      </w:r>
      <w:r>
        <w:rPr>
          <w:spacing w:val="25"/>
        </w:rPr>
        <w:t xml:space="preserve"> </w:t>
      </w:r>
      <w:r>
        <w:t>may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rPr>
          <w:spacing w:val="-1"/>
        </w:rPr>
        <w:t>necessary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t>signed,</w:t>
      </w:r>
      <w:r>
        <w:rPr>
          <w:spacing w:val="25"/>
        </w:rPr>
        <w:t xml:space="preserve"> </w:t>
      </w:r>
      <w:r>
        <w:t>verified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t>executed</w:t>
      </w:r>
      <w:r>
        <w:rPr>
          <w:spacing w:val="26"/>
        </w:rPr>
        <w:t xml:space="preserve"> </w:t>
      </w:r>
      <w:r>
        <w:t>for</w:t>
      </w:r>
      <w:r>
        <w:rPr>
          <w:rFonts w:ascii="Times New Roman"/>
          <w:spacing w:val="27"/>
          <w:w w:val="99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purpose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rPr>
          <w:spacing w:val="-1"/>
        </w:rPr>
        <w:t>any</w:t>
      </w:r>
      <w:r>
        <w:rPr>
          <w:spacing w:val="23"/>
        </w:rPr>
        <w:t xml:space="preserve"> </w:t>
      </w:r>
      <w:r>
        <w:t>suits,</w:t>
      </w:r>
      <w:r>
        <w:rPr>
          <w:spacing w:val="23"/>
        </w:rPr>
        <w:t xml:space="preserve"> </w:t>
      </w:r>
      <w:r>
        <w:rPr>
          <w:spacing w:val="-1"/>
        </w:rPr>
        <w:t>actions,</w:t>
      </w:r>
      <w:r>
        <w:rPr>
          <w:spacing w:val="23"/>
        </w:rPr>
        <w:t xml:space="preserve"> </w:t>
      </w:r>
      <w:r>
        <w:rPr>
          <w:spacing w:val="-1"/>
        </w:rPr>
        <w:t>arbitration</w:t>
      </w:r>
      <w:r>
        <w:rPr>
          <w:spacing w:val="24"/>
        </w:rPr>
        <w:t xml:space="preserve"> </w:t>
      </w:r>
      <w:r>
        <w:rPr>
          <w:spacing w:val="-1"/>
        </w:rPr>
        <w:t>proceedings,</w:t>
      </w:r>
      <w:r>
        <w:rPr>
          <w:spacing w:val="26"/>
        </w:rPr>
        <w:t xml:space="preserve"> </w:t>
      </w:r>
      <w:r>
        <w:rPr>
          <w:spacing w:val="-1"/>
        </w:rPr>
        <w:t>Applications,</w:t>
      </w:r>
      <w:r>
        <w:rPr>
          <w:rFonts w:ascii="Times New Roman"/>
          <w:spacing w:val="26"/>
          <w:w w:val="99"/>
        </w:rPr>
        <w:t xml:space="preserve"> </w:t>
      </w:r>
      <w:r>
        <w:t>references,</w:t>
      </w:r>
      <w:r>
        <w:rPr>
          <w:spacing w:val="10"/>
        </w:rPr>
        <w:t xml:space="preserve"> </w:t>
      </w:r>
      <w:r>
        <w:rPr>
          <w:spacing w:val="-1"/>
        </w:rPr>
        <w:t>appeals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proceedings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t>every</w:t>
      </w:r>
      <w:r>
        <w:rPr>
          <w:spacing w:val="10"/>
        </w:rPr>
        <w:t xml:space="preserve"> </w:t>
      </w:r>
      <w:r>
        <w:rPr>
          <w:spacing w:val="-1"/>
        </w:rPr>
        <w:t>kind</w:t>
      </w:r>
      <w:r>
        <w:rPr>
          <w:spacing w:val="11"/>
        </w:rPr>
        <w:t xml:space="preserve"> </w:t>
      </w:r>
      <w:r>
        <w:t>whatsoever</w:t>
      </w:r>
      <w:r>
        <w:rPr>
          <w:spacing w:val="10"/>
        </w:rPr>
        <w:t xml:space="preserve"> </w:t>
      </w:r>
      <w:r>
        <w:rPr>
          <w:spacing w:val="-1"/>
        </w:rPr>
        <w:t>before</w:t>
      </w:r>
      <w:r>
        <w:rPr>
          <w:spacing w:val="10"/>
        </w:rPr>
        <w:t xml:space="preserve"> </w:t>
      </w:r>
      <w:r>
        <w:rPr>
          <w:spacing w:val="-1"/>
        </w:rPr>
        <w:t>any</w:t>
      </w:r>
      <w:r>
        <w:rPr>
          <w:rFonts w:ascii="Times New Roman"/>
          <w:spacing w:val="26"/>
        </w:rPr>
        <w:t xml:space="preserve"> </w:t>
      </w:r>
      <w:r>
        <w:t>Court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Law</w:t>
      </w:r>
      <w:r>
        <w:rPr>
          <w:spacing w:val="18"/>
        </w:rPr>
        <w:t xml:space="preserve"> </w:t>
      </w:r>
      <w:r>
        <w:t>whether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t>Original,</w:t>
      </w:r>
      <w:r>
        <w:rPr>
          <w:spacing w:val="18"/>
        </w:rPr>
        <w:t xml:space="preserve"> </w:t>
      </w:r>
      <w:r>
        <w:rPr>
          <w:spacing w:val="-1"/>
        </w:rPr>
        <w:t>Appellate,</w:t>
      </w:r>
      <w:r>
        <w:rPr>
          <w:spacing w:val="18"/>
        </w:rPr>
        <w:t xml:space="preserve"> </w:t>
      </w:r>
      <w:r>
        <w:rPr>
          <w:spacing w:val="-1"/>
        </w:rPr>
        <w:t>Testamentary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rPr>
          <w:spacing w:val="-1"/>
        </w:rPr>
        <w:t>Revisional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Jurisdiction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rPr>
          <w:spacing w:val="-2"/>
        </w:rPr>
        <w:t>before</w:t>
      </w:r>
      <w:r>
        <w:rPr>
          <w:spacing w:val="33"/>
        </w:rPr>
        <w:t xml:space="preserve"> </w:t>
      </w:r>
      <w:r>
        <w:rPr>
          <w:spacing w:val="-1"/>
        </w:rPr>
        <w:t>any</w:t>
      </w:r>
      <w:r>
        <w:rPr>
          <w:spacing w:val="33"/>
        </w:rPr>
        <w:t xml:space="preserve"> </w:t>
      </w:r>
      <w:r>
        <w:rPr>
          <w:spacing w:val="-1"/>
        </w:rPr>
        <w:t>other</w:t>
      </w:r>
      <w:r>
        <w:rPr>
          <w:spacing w:val="33"/>
        </w:rPr>
        <w:t xml:space="preserve"> </w:t>
      </w:r>
      <w:r>
        <w:rPr>
          <w:spacing w:val="-1"/>
        </w:rPr>
        <w:t>Judicial</w:t>
      </w:r>
      <w:r>
        <w:rPr>
          <w:spacing w:val="33"/>
        </w:rPr>
        <w:t xml:space="preserve"> </w:t>
      </w:r>
      <w:r>
        <w:rPr>
          <w:spacing w:val="-1"/>
        </w:rPr>
        <w:t>Authority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rPr>
          <w:spacing w:val="-1"/>
        </w:rPr>
        <w:t>Tribunal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0"/>
        </w:rPr>
        <w:t xml:space="preserve"> </w:t>
      </w:r>
      <w:r>
        <w:rPr>
          <w:spacing w:val="-1"/>
        </w:rPr>
        <w:t>Arbitrators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1"/>
        </w:rPr>
        <w:t>do</w:t>
      </w:r>
      <w:r>
        <w:rPr>
          <w:spacing w:val="20"/>
        </w:rPr>
        <w:t xml:space="preserve"> </w:t>
      </w:r>
      <w:r>
        <w:rPr>
          <w:spacing w:val="-1"/>
        </w:rPr>
        <w:t>all</w:t>
      </w:r>
      <w:r>
        <w:rPr>
          <w:spacing w:val="19"/>
        </w:rPr>
        <w:t xml:space="preserve"> </w:t>
      </w:r>
      <w:r>
        <w:rPr>
          <w:spacing w:val="-1"/>
        </w:rPr>
        <w:t>acts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appearances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t>submit</w:t>
      </w:r>
      <w:r>
        <w:rPr>
          <w:spacing w:val="22"/>
        </w:rPr>
        <w:t xml:space="preserve"> </w:t>
      </w:r>
      <w:r>
        <w:rPr>
          <w:spacing w:val="-1"/>
        </w:rPr>
        <w:t>applications</w:t>
      </w:r>
      <w:r>
        <w:rPr>
          <w:rFonts w:ascii="Times New Roman"/>
          <w:spacing w:val="27"/>
          <w:w w:val="99"/>
        </w:rPr>
        <w:t xml:space="preserve"> </w:t>
      </w:r>
      <w:r>
        <w:t xml:space="preserve">in </w:t>
      </w:r>
      <w:r>
        <w:rPr>
          <w:spacing w:val="-1"/>
        </w:rPr>
        <w:t>any</w:t>
      </w:r>
      <w:r>
        <w:rPr>
          <w:spacing w:val="1"/>
        </w:rPr>
        <w:t xml:space="preserve"> </w:t>
      </w:r>
      <w:r>
        <w:t xml:space="preserve">such </w:t>
      </w:r>
      <w:r>
        <w:rPr>
          <w:spacing w:val="-1"/>
        </w:rPr>
        <w:t>proceedings</w:t>
      </w:r>
      <w:r>
        <w:rPr>
          <w:spacing w:val="2"/>
        </w:rPr>
        <w:t xml:space="preserve"> </w:t>
      </w:r>
      <w:r>
        <w:rPr>
          <w:spacing w:val="-1"/>
        </w:rPr>
        <w:t>brought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commenced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to</w:t>
      </w:r>
      <w:r>
        <w:rPr>
          <w:spacing w:val="5"/>
        </w:rPr>
        <w:t xml:space="preserve"> </w:t>
      </w:r>
      <w:r>
        <w:t>answer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oppose</w:t>
      </w:r>
      <w:r>
        <w:rPr>
          <w:rFonts w:ascii="Times New Roman"/>
          <w:spacing w:val="3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same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rPr>
          <w:spacing w:val="-1"/>
        </w:rPr>
        <w:t>obtain</w:t>
      </w:r>
      <w:r>
        <w:rPr>
          <w:spacing w:val="25"/>
        </w:rPr>
        <w:t xml:space="preserve"> </w:t>
      </w:r>
      <w:r>
        <w:rPr>
          <w:spacing w:val="-1"/>
        </w:rPr>
        <w:t>Judgments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Decrees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24"/>
        </w:rPr>
        <w:t xml:space="preserve"> </w:t>
      </w:r>
      <w:r>
        <w:rPr>
          <w:spacing w:val="-1"/>
        </w:rPr>
        <w:t>passed</w:t>
      </w:r>
      <w:r>
        <w:rPr>
          <w:spacing w:val="24"/>
        </w:rPr>
        <w:t xml:space="preserve"> </w:t>
      </w:r>
      <w:r>
        <w:t>taken</w:t>
      </w:r>
      <w:r>
        <w:rPr>
          <w:spacing w:val="25"/>
        </w:rPr>
        <w:t xml:space="preserve"> </w:t>
      </w:r>
      <w:r>
        <w:t>or</w:t>
      </w:r>
      <w:r>
        <w:rPr>
          <w:rFonts w:ascii="Times New Roman"/>
          <w:spacing w:val="27"/>
        </w:rPr>
        <w:t xml:space="preserve"> </w:t>
      </w:r>
      <w:r>
        <w:rPr>
          <w:spacing w:val="-1"/>
        </w:rPr>
        <w:t>pronounced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rPr>
          <w:spacing w:val="-2"/>
        </w:rPr>
        <w:t>consent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same</w:t>
      </w:r>
      <w:r>
        <w:rPr>
          <w:spacing w:val="33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rPr>
          <w:spacing w:val="-1"/>
        </w:rPr>
        <w:t>any</w:t>
      </w:r>
      <w:r>
        <w:rPr>
          <w:spacing w:val="35"/>
        </w:rPr>
        <w:t xml:space="preserve"> </w:t>
      </w:r>
      <w:r>
        <w:t>such</w:t>
      </w:r>
      <w:r>
        <w:rPr>
          <w:spacing w:val="34"/>
        </w:rPr>
        <w:t xml:space="preserve"> </w:t>
      </w:r>
      <w:r>
        <w:rPr>
          <w:spacing w:val="-2"/>
        </w:rPr>
        <w:t>proceedings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t>to</w:t>
      </w:r>
      <w:r>
        <w:rPr>
          <w:rFonts w:ascii="Times New Roman"/>
          <w:spacing w:val="41"/>
          <w:w w:val="99"/>
        </w:rPr>
        <w:t xml:space="preserve"> </w:t>
      </w:r>
      <w:r>
        <w:t>execute</w:t>
      </w:r>
      <w:r>
        <w:rPr>
          <w:spacing w:val="20"/>
        </w:rPr>
        <w:t xml:space="preserve"> </w:t>
      </w:r>
      <w:r>
        <w:t>such</w:t>
      </w:r>
      <w:r>
        <w:rPr>
          <w:spacing w:val="20"/>
        </w:rPr>
        <w:t xml:space="preserve"> </w:t>
      </w:r>
      <w:r>
        <w:t>Decrees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0"/>
        </w:rPr>
        <w:t xml:space="preserve"> </w:t>
      </w:r>
      <w:r>
        <w:rPr>
          <w:spacing w:val="-1"/>
        </w:rPr>
        <w:t>orders</w:t>
      </w:r>
      <w:r>
        <w:rPr>
          <w:spacing w:val="20"/>
        </w:rPr>
        <w:t xml:space="preserve"> </w:t>
      </w:r>
      <w:r>
        <w:rPr>
          <w:spacing w:val="-1"/>
        </w:rPr>
        <w:t>as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said</w:t>
      </w:r>
      <w:r>
        <w:rPr>
          <w:spacing w:val="20"/>
        </w:rPr>
        <w:t xml:space="preserve"> </w:t>
      </w:r>
      <w:r>
        <w:rPr>
          <w:spacing w:val="-1"/>
        </w:rPr>
        <w:t>Attorney</w:t>
      </w:r>
      <w:r>
        <w:rPr>
          <w:spacing w:val="21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rPr>
          <w:spacing w:val="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advised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26"/>
        </w:rPr>
        <w:t xml:space="preserve"> </w:t>
      </w:r>
      <w:r>
        <w:t>think</w:t>
      </w:r>
      <w:r>
        <w:rPr>
          <w:spacing w:val="3"/>
        </w:rPr>
        <w:t xml:space="preserve"> </w:t>
      </w:r>
      <w:r>
        <w:rPr>
          <w:spacing w:val="-1"/>
        </w:rPr>
        <w:t>proper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rPr>
          <w:spacing w:val="4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rPr>
          <w:spacing w:val="-1"/>
        </w:rPr>
        <w:t>by</w:t>
      </w:r>
      <w:r>
        <w:rPr>
          <w:spacing w:val="4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t>my</w:t>
      </w:r>
      <w:r>
        <w:rPr>
          <w:spacing w:val="3"/>
        </w:rPr>
        <w:t xml:space="preserve"> </w:t>
      </w:r>
      <w:r>
        <w:rPr>
          <w:spacing w:val="-1"/>
        </w:rPr>
        <w:t>behalf</w:t>
      </w:r>
      <w:r>
        <w:rPr>
          <w:spacing w:val="10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-1"/>
        </w:rPr>
        <w:t>bid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Auction</w:t>
      </w:r>
      <w:r>
        <w:rPr>
          <w:spacing w:val="3"/>
        </w:rPr>
        <w:t xml:space="preserve"> </w:t>
      </w:r>
      <w:r>
        <w:rPr>
          <w:spacing w:val="-1"/>
        </w:rPr>
        <w:t>Sales</w:t>
      </w:r>
      <w:r>
        <w:rPr>
          <w:spacing w:val="4"/>
        </w:rPr>
        <w:t xml:space="preserve"> </w:t>
      </w:r>
      <w:r>
        <w:t>that</w:t>
      </w:r>
      <w:r>
        <w:rPr>
          <w:rFonts w:ascii="Times New Roman"/>
          <w:spacing w:val="31"/>
        </w:rPr>
        <w:t xml:space="preserve"> </w:t>
      </w:r>
      <w:r>
        <w:t>may</w:t>
      </w:r>
      <w:r>
        <w:rPr>
          <w:spacing w:val="68"/>
        </w:rPr>
        <w:t xml:space="preserve"> </w:t>
      </w:r>
      <w:r>
        <w:rPr>
          <w:spacing w:val="-1"/>
        </w:rPr>
        <w:t>be</w:t>
      </w:r>
      <w:r>
        <w:rPr>
          <w:spacing w:val="68"/>
        </w:rPr>
        <w:t xml:space="preserve"> </w:t>
      </w:r>
      <w:r>
        <w:rPr>
          <w:spacing w:val="-1"/>
        </w:rPr>
        <w:t>held</w:t>
      </w:r>
      <w:r>
        <w:rPr>
          <w:spacing w:val="69"/>
        </w:rPr>
        <w:t xml:space="preserve"> </w:t>
      </w:r>
      <w:r>
        <w:rPr>
          <w:spacing w:val="-1"/>
        </w:rPr>
        <w:t>under</w:t>
      </w:r>
      <w:r>
        <w:rPr>
          <w:spacing w:val="66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rPr>
          <w:spacing w:val="-1"/>
        </w:rPr>
        <w:t>powers</w:t>
      </w:r>
      <w:r>
        <w:rPr>
          <w:spacing w:val="69"/>
        </w:rPr>
        <w:t xml:space="preserve"> </w:t>
      </w:r>
      <w:r>
        <w:rPr>
          <w:spacing w:val="-1"/>
        </w:rPr>
        <w:t>reserved</w:t>
      </w:r>
      <w:r>
        <w:rPr>
          <w:spacing w:val="68"/>
        </w:rPr>
        <w:t xml:space="preserve"> </w:t>
      </w:r>
      <w:r>
        <w:t>to</w:t>
      </w:r>
      <w:r>
        <w:rPr>
          <w:spacing w:val="68"/>
        </w:rPr>
        <w:t xml:space="preserve"> </w:t>
      </w:r>
      <w:r>
        <w:t>me</w:t>
      </w:r>
      <w:r>
        <w:rPr>
          <w:spacing w:val="69"/>
        </w:rPr>
        <w:t xml:space="preserve"> </w:t>
      </w:r>
      <w:r>
        <w:rPr>
          <w:spacing w:val="-1"/>
        </w:rPr>
        <w:t>under</w:t>
      </w:r>
      <w:r>
        <w:rPr>
          <w:spacing w:val="68"/>
        </w:rPr>
        <w:t xml:space="preserve"> </w:t>
      </w:r>
      <w:r>
        <w:rPr>
          <w:spacing w:val="-1"/>
        </w:rPr>
        <w:t>any</w:t>
      </w:r>
      <w:r>
        <w:rPr>
          <w:spacing w:val="68"/>
        </w:rPr>
        <w:t xml:space="preserve"> </w:t>
      </w:r>
      <w:r>
        <w:t>Mortgage,</w:t>
      </w:r>
      <w:r>
        <w:rPr>
          <w:rFonts w:ascii="Times New Roman"/>
          <w:spacing w:val="29"/>
          <w:w w:val="99"/>
        </w:rPr>
        <w:t xml:space="preserve"> </w:t>
      </w:r>
      <w:r>
        <w:rPr>
          <w:spacing w:val="-1"/>
        </w:rPr>
        <w:t>Charge,</w:t>
      </w:r>
      <w:r>
        <w:rPr>
          <w:spacing w:val="37"/>
        </w:rPr>
        <w:t xml:space="preserve"> </w:t>
      </w:r>
      <w:r>
        <w:rPr>
          <w:spacing w:val="-1"/>
        </w:rPr>
        <w:t>hypothecation,</w:t>
      </w:r>
      <w:r>
        <w:rPr>
          <w:spacing w:val="37"/>
        </w:rPr>
        <w:t xml:space="preserve"> </w:t>
      </w:r>
      <w:r>
        <w:t>lien</w:t>
      </w:r>
      <w:r>
        <w:rPr>
          <w:spacing w:val="37"/>
        </w:rPr>
        <w:t xml:space="preserve"> </w:t>
      </w:r>
      <w:r>
        <w:t>etc.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t>under</w:t>
      </w:r>
      <w:r>
        <w:rPr>
          <w:spacing w:val="37"/>
        </w:rPr>
        <w:t xml:space="preserve"> </w:t>
      </w:r>
      <w:r>
        <w:t>liberty</w:t>
      </w:r>
      <w:r>
        <w:rPr>
          <w:spacing w:val="36"/>
        </w:rPr>
        <w:t xml:space="preserve"> </w:t>
      </w:r>
      <w:r>
        <w:t>granted</w:t>
      </w:r>
      <w:r>
        <w:rPr>
          <w:spacing w:val="37"/>
        </w:rPr>
        <w:t xml:space="preserve"> </w:t>
      </w:r>
      <w:r>
        <w:rPr>
          <w:spacing w:val="1"/>
        </w:rPr>
        <w:t>by</w:t>
      </w:r>
      <w:r>
        <w:rPr>
          <w:spacing w:val="37"/>
        </w:rPr>
        <w:t xml:space="preserve"> </w:t>
      </w:r>
      <w:r>
        <w:rPr>
          <w:spacing w:val="-1"/>
        </w:rPr>
        <w:t>any</w:t>
      </w:r>
      <w:r>
        <w:rPr>
          <w:spacing w:val="37"/>
        </w:rPr>
        <w:t xml:space="preserve"> </w:t>
      </w:r>
      <w:r>
        <w:t>Court</w:t>
      </w:r>
      <w:r>
        <w:rPr>
          <w:rFonts w:ascii="Times New Roman"/>
          <w:spacing w:val="30"/>
          <w:w w:val="99"/>
        </w:rPr>
        <w:t xml:space="preserve"> </w:t>
      </w:r>
      <w:r>
        <w:t>relating</w:t>
      </w:r>
      <w:r>
        <w:rPr>
          <w:spacing w:val="10"/>
        </w:rPr>
        <w:t xml:space="preserve"> </w:t>
      </w:r>
      <w:r>
        <w:t>thereto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bid</w:t>
      </w:r>
      <w:r>
        <w:rPr>
          <w:spacing w:val="11"/>
        </w:rPr>
        <w:t xml:space="preserve"> </w:t>
      </w:r>
      <w:r>
        <w:rPr>
          <w:spacing w:val="-1"/>
        </w:rPr>
        <w:t>at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2"/>
        </w:rPr>
        <w:t>purchase</w:t>
      </w:r>
      <w:r>
        <w:rPr>
          <w:spacing w:val="11"/>
        </w:rPr>
        <w:t xml:space="preserve"> </w:t>
      </w:r>
      <w:r>
        <w:rPr>
          <w:spacing w:val="-1"/>
        </w:rPr>
        <w:t>any</w:t>
      </w:r>
      <w:r>
        <w:rPr>
          <w:spacing w:val="14"/>
        </w:rPr>
        <w:t xml:space="preserve"> </w:t>
      </w:r>
      <w:r>
        <w:t>movable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t>immovable</w:t>
      </w:r>
      <w:r>
        <w:rPr>
          <w:rFonts w:ascii="Times New Roman"/>
          <w:spacing w:val="27"/>
          <w:w w:val="99"/>
        </w:rPr>
        <w:t xml:space="preserve"> </w:t>
      </w:r>
      <w:r>
        <w:rPr>
          <w:spacing w:val="-1"/>
        </w:rPr>
        <w:t>properties</w:t>
      </w:r>
      <w:r>
        <w:rPr>
          <w:spacing w:val="23"/>
        </w:rPr>
        <w:t xml:space="preserve"> </w:t>
      </w:r>
      <w:r>
        <w:rPr>
          <w:spacing w:val="-1"/>
        </w:rPr>
        <w:t>at</w:t>
      </w:r>
      <w:r>
        <w:rPr>
          <w:spacing w:val="22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rPr>
          <w:spacing w:val="-2"/>
        </w:rPr>
        <w:t>auction</w:t>
      </w:r>
      <w:r>
        <w:rPr>
          <w:spacing w:val="23"/>
        </w:rPr>
        <w:t xml:space="preserve"> </w:t>
      </w:r>
      <w:r>
        <w:t>sales</w:t>
      </w:r>
      <w:r>
        <w:rPr>
          <w:spacing w:val="23"/>
        </w:rPr>
        <w:t xml:space="preserve"> </w:t>
      </w:r>
      <w:r>
        <w:rPr>
          <w:spacing w:val="-1"/>
        </w:rPr>
        <w:t>arising</w:t>
      </w:r>
      <w:r>
        <w:rPr>
          <w:spacing w:val="21"/>
        </w:rPr>
        <w:t xml:space="preserve"> </w:t>
      </w:r>
      <w:r>
        <w:rPr>
          <w:spacing w:val="-1"/>
        </w:rPr>
        <w:t>out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said</w:t>
      </w:r>
      <w:r>
        <w:rPr>
          <w:spacing w:val="20"/>
        </w:rPr>
        <w:t xml:space="preserve"> </w:t>
      </w:r>
      <w:r>
        <w:rPr>
          <w:spacing w:val="-1"/>
        </w:rPr>
        <w:t>litigation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2"/>
        </w:rPr>
        <w:t>to</w:t>
      </w:r>
      <w:r>
        <w:rPr>
          <w:rFonts w:ascii="Times New Roman"/>
          <w:spacing w:val="41"/>
        </w:rPr>
        <w:t xml:space="preserve"> </w:t>
      </w:r>
      <w:r>
        <w:t>sign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t>execute</w:t>
      </w:r>
      <w:r>
        <w:rPr>
          <w:spacing w:val="22"/>
        </w:rPr>
        <w:t xml:space="preserve"> </w:t>
      </w:r>
      <w:r>
        <w:rPr>
          <w:spacing w:val="-1"/>
        </w:rPr>
        <w:t>applications,</w:t>
      </w:r>
      <w:r>
        <w:rPr>
          <w:spacing w:val="24"/>
        </w:rPr>
        <w:t xml:space="preserve"> </w:t>
      </w:r>
      <w:r>
        <w:rPr>
          <w:spacing w:val="-1"/>
        </w:rPr>
        <w:t>affidavits,</w:t>
      </w:r>
      <w:r>
        <w:rPr>
          <w:spacing w:val="23"/>
        </w:rPr>
        <w:t xml:space="preserve"> </w:t>
      </w:r>
      <w:r>
        <w:rPr>
          <w:spacing w:val="-1"/>
        </w:rPr>
        <w:t>agreements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rPr>
          <w:spacing w:val="-1"/>
        </w:rPr>
        <w:t>other</w:t>
      </w:r>
      <w:r>
        <w:rPr>
          <w:spacing w:val="26"/>
        </w:rPr>
        <w:t xml:space="preserve"> </w:t>
      </w:r>
      <w:r>
        <w:rPr>
          <w:spacing w:val="-1"/>
        </w:rPr>
        <w:t>necessary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documents</w:t>
      </w:r>
      <w:r>
        <w:rPr>
          <w:spacing w:val="-7"/>
        </w:rPr>
        <w:t xml:space="preserve"> </w:t>
      </w:r>
      <w:r>
        <w:rPr>
          <w:spacing w:val="-1"/>
        </w:rPr>
        <w:t>or</w:t>
      </w:r>
      <w:r>
        <w:rPr>
          <w:spacing w:val="-8"/>
        </w:rPr>
        <w:t xml:space="preserve"> </w:t>
      </w:r>
      <w:r>
        <w:t>writings</w:t>
      </w:r>
      <w:r>
        <w:rPr>
          <w:spacing w:val="-7"/>
        </w:rPr>
        <w:t xml:space="preserve"> </w:t>
      </w:r>
      <w:r>
        <w:t>relating</w:t>
      </w:r>
      <w:r>
        <w:rPr>
          <w:spacing w:val="-8"/>
        </w:rPr>
        <w:t xml:space="preserve"> </w:t>
      </w:r>
      <w:r>
        <w:t>thereto.</w:t>
      </w: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before="125" w:line="480" w:lineRule="auto"/>
        <w:ind w:right="118" w:firstLine="0"/>
        <w:jc w:val="both"/>
      </w:pP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appoint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t>engage</w:t>
      </w:r>
      <w:r>
        <w:rPr>
          <w:spacing w:val="4"/>
        </w:rPr>
        <w:t xml:space="preserve"> </w:t>
      </w:r>
      <w:r>
        <w:rPr>
          <w:spacing w:val="-1"/>
        </w:rPr>
        <w:t>Advocates,</w:t>
      </w:r>
      <w:r>
        <w:rPr>
          <w:spacing w:val="4"/>
        </w:rPr>
        <w:t xml:space="preserve"> </w:t>
      </w:r>
      <w:r>
        <w:rPr>
          <w:spacing w:val="-1"/>
        </w:rPr>
        <w:t>Solicitors,</w:t>
      </w:r>
      <w:r>
        <w:rPr>
          <w:spacing w:val="5"/>
        </w:rPr>
        <w:t xml:space="preserve"> </w:t>
      </w:r>
      <w:r>
        <w:t>Counsel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such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proceedings</w:t>
      </w:r>
      <w:r>
        <w:rPr>
          <w:spacing w:val="62"/>
        </w:rP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t>to</w:t>
      </w:r>
      <w:r>
        <w:rPr>
          <w:spacing w:val="62"/>
        </w:rPr>
        <w:t xml:space="preserve"> </w:t>
      </w:r>
      <w:r>
        <w:rPr>
          <w:spacing w:val="-1"/>
        </w:rPr>
        <w:t>agree</w:t>
      </w:r>
      <w:r>
        <w:rPr>
          <w:spacing w:val="63"/>
        </w:rPr>
        <w:t xml:space="preserve"> </w:t>
      </w:r>
      <w:r>
        <w:t>to</w:t>
      </w:r>
      <w:r>
        <w:rPr>
          <w:spacing w:val="63"/>
        </w:rPr>
        <w:t xml:space="preserve"> </w:t>
      </w:r>
      <w:r>
        <w:rPr>
          <w:spacing w:val="-1"/>
        </w:rPr>
        <w:t>pay</w:t>
      </w:r>
      <w:r>
        <w:rPr>
          <w:spacing w:val="62"/>
        </w:rP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rPr>
          <w:spacing w:val="-1"/>
        </w:rPr>
        <w:t>pay</w:t>
      </w:r>
      <w:r>
        <w:rPr>
          <w:spacing w:val="62"/>
        </w:rPr>
        <w:t xml:space="preserve"> </w:t>
      </w:r>
      <w:r>
        <w:t>their</w:t>
      </w:r>
      <w:r>
        <w:rPr>
          <w:spacing w:val="63"/>
        </w:rPr>
        <w:t xml:space="preserve"> </w:t>
      </w:r>
      <w:r>
        <w:t>fees</w:t>
      </w:r>
      <w:r>
        <w:rPr>
          <w:spacing w:val="63"/>
        </w:rPr>
        <w:t xml:space="preserve"> </w:t>
      </w:r>
      <w:r>
        <w:rPr>
          <w:spacing w:val="-1"/>
        </w:rPr>
        <w:t>and</w:t>
      </w:r>
      <w:r>
        <w:rPr>
          <w:spacing w:val="62"/>
        </w:rPr>
        <w:t xml:space="preserve"> </w:t>
      </w:r>
      <w:r>
        <w:t>cost</w:t>
      </w:r>
      <w:r>
        <w:rPr>
          <w:spacing w:val="67"/>
        </w:rPr>
        <w:t xml:space="preserve"> </w:t>
      </w:r>
      <w:r>
        <w:rPr>
          <w:spacing w:val="-1"/>
        </w:rPr>
        <w:t>and</w:t>
      </w:r>
      <w:r>
        <w:rPr>
          <w:spacing w:val="62"/>
        </w:rPr>
        <w:t xml:space="preserve"> </w:t>
      </w:r>
      <w:r>
        <w:t>to</w:t>
      </w:r>
      <w:r>
        <w:rPr>
          <w:rFonts w:ascii="Times New Roman"/>
          <w:spacing w:val="29"/>
          <w:w w:val="99"/>
        </w:rPr>
        <w:t xml:space="preserve"> </w:t>
      </w:r>
      <w:r>
        <w:t>change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substitute</w:t>
      </w:r>
      <w:r>
        <w:rPr>
          <w:spacing w:val="-5"/>
        </w:rPr>
        <w:t xml:space="preserve"> </w:t>
      </w:r>
      <w:r>
        <w:t>them.</w:t>
      </w: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before="122" w:line="480" w:lineRule="auto"/>
        <w:ind w:right="114" w:firstLine="0"/>
        <w:jc w:val="both"/>
      </w:pPr>
      <w:r>
        <w:rPr>
          <w:spacing w:val="-1"/>
        </w:rPr>
        <w:t>To</w:t>
      </w:r>
      <w:r>
        <w:rPr>
          <w:spacing w:val="50"/>
        </w:rPr>
        <w:t xml:space="preserve"> </w:t>
      </w:r>
      <w:r>
        <w:rPr>
          <w:spacing w:val="-1"/>
        </w:rPr>
        <w:t>do</w:t>
      </w:r>
      <w:r>
        <w:rPr>
          <w:spacing w:val="51"/>
        </w:rPr>
        <w:t xml:space="preserve"> </w:t>
      </w:r>
      <w:r>
        <w:t>all</w:t>
      </w:r>
      <w:r>
        <w:rPr>
          <w:spacing w:val="49"/>
        </w:rPr>
        <w:t xml:space="preserve"> </w:t>
      </w:r>
      <w:r>
        <w:rPr>
          <w:spacing w:val="-1"/>
        </w:rPr>
        <w:t>necessary</w:t>
      </w:r>
      <w:r>
        <w:rPr>
          <w:spacing w:val="51"/>
        </w:rPr>
        <w:t xml:space="preserve"> </w:t>
      </w:r>
      <w:r>
        <w:rPr>
          <w:spacing w:val="-1"/>
        </w:rPr>
        <w:t>acts,</w:t>
      </w:r>
      <w:r>
        <w:rPr>
          <w:spacing w:val="51"/>
        </w:rPr>
        <w:t xml:space="preserve"> </w:t>
      </w:r>
      <w:r>
        <w:rPr>
          <w:spacing w:val="-1"/>
        </w:rPr>
        <w:t>deeds</w:t>
      </w:r>
      <w:r>
        <w:rPr>
          <w:spacing w:val="53"/>
        </w:rPr>
        <w:t xml:space="preserve"> </w:t>
      </w:r>
      <w:r>
        <w:t>and</w:t>
      </w:r>
      <w:r>
        <w:rPr>
          <w:spacing w:val="48"/>
        </w:rPr>
        <w:t xml:space="preserve"> </w:t>
      </w:r>
      <w:r>
        <w:rPr>
          <w:spacing w:val="-1"/>
        </w:rPr>
        <w:t>take</w:t>
      </w:r>
      <w:r>
        <w:rPr>
          <w:spacing w:val="51"/>
        </w:rPr>
        <w:t xml:space="preserve"> </w:t>
      </w:r>
      <w:r>
        <w:t>steps</w:t>
      </w:r>
      <w:r>
        <w:rPr>
          <w:spacing w:val="51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rPr>
          <w:spacing w:val="-2"/>
        </w:rPr>
        <w:t>properly</w:t>
      </w:r>
      <w:r>
        <w:rPr>
          <w:rFonts w:ascii="Times New Roman"/>
          <w:spacing w:val="25"/>
        </w:rPr>
        <w:t xml:space="preserve"> </w:t>
      </w:r>
      <w:r>
        <w:rPr>
          <w:spacing w:val="-1"/>
        </w:rPr>
        <w:t>prosecute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rPr>
          <w:spacing w:val="-1"/>
        </w:rPr>
        <w:t>proceedings</w:t>
      </w:r>
      <w:r>
        <w:rPr>
          <w:spacing w:val="-2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giving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spacing w:val="-1"/>
        </w:rPr>
        <w:t>behalf.</w:t>
      </w: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before="125" w:line="480" w:lineRule="auto"/>
        <w:ind w:right="116" w:firstLine="0"/>
        <w:jc w:val="both"/>
      </w:pPr>
      <w:r>
        <w:rPr>
          <w:spacing w:val="-1"/>
        </w:rPr>
        <w:t>To</w:t>
      </w:r>
      <w:r>
        <w:rPr>
          <w:spacing w:val="18"/>
        </w:rPr>
        <w:t xml:space="preserve"> </w:t>
      </w:r>
      <w:r>
        <w:t>compromise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refer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"/>
        </w:rPr>
        <w:t>arbitration</w:t>
      </w:r>
      <w:r>
        <w:rPr>
          <w:spacing w:val="19"/>
        </w:rPr>
        <w:t xml:space="preserve"> </w:t>
      </w:r>
      <w:r>
        <w:t>such</w:t>
      </w:r>
      <w:r>
        <w:rPr>
          <w:spacing w:val="19"/>
        </w:rPr>
        <w:t xml:space="preserve"> </w:t>
      </w:r>
      <w:r>
        <w:t>legal</w:t>
      </w:r>
      <w:r>
        <w:rPr>
          <w:spacing w:val="19"/>
        </w:rPr>
        <w:t xml:space="preserve"> </w:t>
      </w:r>
      <w:r>
        <w:rPr>
          <w:spacing w:val="-1"/>
        </w:rPr>
        <w:t>proceedings</w:t>
      </w:r>
      <w:r>
        <w:rPr>
          <w:rFonts w:ascii="Times New Roman"/>
          <w:spacing w:val="23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rPr>
          <w:spacing w:val="-1"/>
        </w:rPr>
        <w:t>purpose</w:t>
      </w:r>
      <w:r>
        <w:rPr>
          <w:spacing w:val="6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sign</w:t>
      </w:r>
      <w:r>
        <w:rPr>
          <w:spacing w:val="4"/>
        </w:rPr>
        <w:t xml:space="preserve"> </w:t>
      </w:r>
      <w:r>
        <w:rPr>
          <w:spacing w:val="-1"/>
        </w:rPr>
        <w:t>all</w:t>
      </w:r>
      <w:r>
        <w:rPr>
          <w:spacing w:val="3"/>
        </w:rPr>
        <w:t xml:space="preserve"> </w:t>
      </w:r>
      <w:r>
        <w:rPr>
          <w:spacing w:val="-1"/>
        </w:rPr>
        <w:t>necessary</w:t>
      </w:r>
      <w:r>
        <w:rPr>
          <w:spacing w:val="4"/>
        </w:rPr>
        <w:t xml:space="preserve"> </w:t>
      </w:r>
      <w:r>
        <w:rPr>
          <w:spacing w:val="-1"/>
        </w:rPr>
        <w:t>documents</w:t>
      </w:r>
      <w:r>
        <w:rPr>
          <w:spacing w:val="3"/>
        </w:rPr>
        <w:t xml:space="preserve"> </w:t>
      </w:r>
      <w:r>
        <w:rPr>
          <w:spacing w:val="-1"/>
        </w:rPr>
        <w:t>as</w:t>
      </w:r>
      <w:r>
        <w:rPr>
          <w:spacing w:val="4"/>
        </w:rPr>
        <w:t xml:space="preserve"> </w:t>
      </w:r>
      <w:r>
        <w:t>may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t>required</w:t>
      </w:r>
      <w:r>
        <w:rPr>
          <w:rFonts w:ascii="Times New Roman"/>
          <w:spacing w:val="21"/>
        </w:rPr>
        <w:t xml:space="preserve"> </w:t>
      </w:r>
      <w:r>
        <w:rPr>
          <w:spacing w:val="-1"/>
        </w:rPr>
        <w:t>as</w:t>
      </w:r>
      <w:r>
        <w:rPr>
          <w:spacing w:val="9"/>
        </w:rPr>
        <w:t xml:space="preserve"> </w:t>
      </w:r>
      <w:r>
        <w:rPr>
          <w:spacing w:val="-1"/>
        </w:rPr>
        <w:t>also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"/>
        </w:rPr>
        <w:t>do</w:t>
      </w:r>
      <w:r>
        <w:rPr>
          <w:spacing w:val="11"/>
        </w:rPr>
        <w:t xml:space="preserve"> </w:t>
      </w:r>
      <w:r>
        <w:rPr>
          <w:spacing w:val="-1"/>
        </w:rPr>
        <w:t>all</w:t>
      </w:r>
      <w:r>
        <w:rPr>
          <w:spacing w:val="10"/>
        </w:rPr>
        <w:t xml:space="preserve"> </w:t>
      </w:r>
      <w:r>
        <w:t>acts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t>take</w:t>
      </w:r>
      <w:r>
        <w:rPr>
          <w:spacing w:val="9"/>
        </w:rPr>
        <w:t xml:space="preserve"> </w:t>
      </w:r>
      <w:r>
        <w:t>steps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rPr>
          <w:spacing w:val="-1"/>
        </w:rPr>
        <w:t>arbitration</w:t>
      </w:r>
      <w:r>
        <w:rPr>
          <w:spacing w:val="11"/>
        </w:rPr>
        <w:t xml:space="preserve"> </w:t>
      </w:r>
      <w:r>
        <w:rPr>
          <w:spacing w:val="-1"/>
        </w:rPr>
        <w:t>proceedings</w:t>
      </w:r>
      <w:r>
        <w:rPr>
          <w:spacing w:val="15"/>
        </w:rPr>
        <w:t xml:space="preserve"> </w:t>
      </w:r>
      <w:r>
        <w:rPr>
          <w:spacing w:val="-1"/>
        </w:rPr>
        <w:t>and</w:t>
      </w:r>
      <w:r>
        <w:rPr>
          <w:rFonts w:ascii="Times New Roman"/>
          <w:spacing w:val="32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exercise</w:t>
      </w:r>
      <w:r>
        <w:rPr>
          <w:spacing w:val="27"/>
        </w:rPr>
        <w:t xml:space="preserve"> </w:t>
      </w:r>
      <w:r>
        <w:rPr>
          <w:spacing w:val="-1"/>
        </w:rPr>
        <w:t>all</w:t>
      </w:r>
      <w:r>
        <w:rPr>
          <w:spacing w:val="28"/>
        </w:rPr>
        <w:t xml:space="preserve"> </w:t>
      </w:r>
      <w:r>
        <w:rPr>
          <w:spacing w:val="-1"/>
        </w:rPr>
        <w:t>powers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authorities</w:t>
      </w:r>
      <w:r>
        <w:rPr>
          <w:spacing w:val="28"/>
        </w:rPr>
        <w:t xml:space="preserve"> </w:t>
      </w:r>
      <w:r>
        <w:rPr>
          <w:spacing w:val="-1"/>
        </w:rPr>
        <w:t>granted</w:t>
      </w:r>
      <w:r>
        <w:rPr>
          <w:spacing w:val="27"/>
        </w:rPr>
        <w:t xml:space="preserve"> </w:t>
      </w:r>
      <w:r>
        <w:rPr>
          <w:spacing w:val="-1"/>
        </w:rPr>
        <w:t>herein</w:t>
      </w:r>
      <w:r>
        <w:rPr>
          <w:spacing w:val="28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Attorney</w:t>
      </w:r>
      <w:r>
        <w:rPr>
          <w:spacing w:val="28"/>
        </w:rPr>
        <w:t xml:space="preserve"> </w:t>
      </w:r>
      <w:r>
        <w:rPr>
          <w:spacing w:val="-2"/>
        </w:rPr>
        <w:t>in</w:t>
      </w:r>
      <w:r>
        <w:rPr>
          <w:rFonts w:ascii="Times New Roman"/>
          <w:spacing w:val="21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rPr>
          <w:spacing w:val="-1"/>
        </w:rPr>
        <w:t>Arbitration</w:t>
      </w:r>
      <w:r>
        <w:rPr>
          <w:spacing w:val="-6"/>
        </w:rPr>
        <w:t xml:space="preserve"> </w:t>
      </w:r>
      <w:r>
        <w:rPr>
          <w:spacing w:val="-1"/>
        </w:rPr>
        <w:t>proceedings.</w:t>
      </w:r>
    </w:p>
    <w:p w:rsidR="00C1388E" w:rsidRDefault="00C1388E">
      <w:pPr>
        <w:spacing w:line="480" w:lineRule="auto"/>
        <w:jc w:val="both"/>
        <w:sectPr w:rsidR="00C1388E">
          <w:pgSz w:w="12240" w:h="18720"/>
          <w:pgMar w:top="1400" w:right="1680" w:bottom="960" w:left="1700" w:header="0" w:footer="764" w:gutter="0"/>
          <w:cols w:space="720"/>
        </w:sectPr>
      </w:pPr>
    </w:p>
    <w:p w:rsidR="00C1388E" w:rsidRDefault="00C1388E">
      <w:pPr>
        <w:spacing w:before="6"/>
        <w:rPr>
          <w:rFonts w:ascii="Bookman Old Style" w:eastAsia="Bookman Old Style" w:hAnsi="Bookman Old Style" w:cs="Bookman Old Style"/>
          <w:sz w:val="21"/>
          <w:szCs w:val="21"/>
        </w:rPr>
      </w:pP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line="480" w:lineRule="auto"/>
        <w:ind w:right="116" w:firstLine="0"/>
        <w:jc w:val="both"/>
      </w:pPr>
      <w:r>
        <w:rPr>
          <w:spacing w:val="-1"/>
        </w:rPr>
        <w:t>And</w:t>
      </w:r>
      <w:r>
        <w:rPr>
          <w:spacing w:val="21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removing</w:t>
      </w:r>
      <w:r>
        <w:rPr>
          <w:spacing w:val="21"/>
        </w:rPr>
        <w:t xml:space="preserve"> </w:t>
      </w:r>
      <w:r>
        <w:rPr>
          <w:spacing w:val="-1"/>
        </w:rPr>
        <w:t>any</w:t>
      </w:r>
      <w:r>
        <w:rPr>
          <w:spacing w:val="22"/>
        </w:rPr>
        <w:t xml:space="preserve"> </w:t>
      </w:r>
      <w:r>
        <w:rPr>
          <w:spacing w:val="-1"/>
        </w:rPr>
        <w:t>doubt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true</w:t>
      </w:r>
      <w:r>
        <w:rPr>
          <w:spacing w:val="22"/>
        </w:rPr>
        <w:t xml:space="preserve"> </w:t>
      </w:r>
      <w:r>
        <w:t>meaning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these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presents</w:t>
      </w:r>
      <w:r>
        <w:rPr>
          <w:spacing w:val="44"/>
        </w:rPr>
        <w:t xml:space="preserve"> </w:t>
      </w:r>
      <w:r>
        <w:rPr>
          <w:spacing w:val="-1"/>
        </w:rPr>
        <w:t>or</w:t>
      </w:r>
      <w:r>
        <w:rPr>
          <w:spacing w:val="45"/>
        </w:rPr>
        <w:t xml:space="preserve"> </w:t>
      </w:r>
      <w:r>
        <w:rPr>
          <w:spacing w:val="-1"/>
        </w:rPr>
        <w:t>as</w:t>
      </w:r>
      <w:r>
        <w:rPr>
          <w:spacing w:val="45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construction</w:t>
      </w:r>
      <w:r>
        <w:rPr>
          <w:spacing w:val="45"/>
        </w:rPr>
        <w:t xml:space="preserve"> </w:t>
      </w:r>
      <w:r>
        <w:rPr>
          <w:spacing w:val="-1"/>
        </w:rPr>
        <w:t>or</w:t>
      </w:r>
      <w:r>
        <w:rPr>
          <w:spacing w:val="44"/>
        </w:rPr>
        <w:t xml:space="preserve"> </w:t>
      </w:r>
      <w:r>
        <w:rPr>
          <w:spacing w:val="-1"/>
        </w:rPr>
        <w:t>application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rPr>
          <w:spacing w:val="-1"/>
        </w:rPr>
        <w:t>powers,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3"/>
        </w:rPr>
        <w:t xml:space="preserve"> </w:t>
      </w:r>
      <w:r>
        <w:rPr>
          <w:spacing w:val="-1"/>
        </w:rPr>
        <w:t>discretion</w:t>
      </w:r>
      <w:r>
        <w:rPr>
          <w:spacing w:val="13"/>
        </w:rPr>
        <w:t xml:space="preserve"> </w:t>
      </w:r>
      <w:r>
        <w:rPr>
          <w:spacing w:val="-1"/>
        </w:rPr>
        <w:t>hereby</w:t>
      </w:r>
      <w:r>
        <w:rPr>
          <w:spacing w:val="13"/>
        </w:rPr>
        <w:t xml:space="preserve"> </w:t>
      </w:r>
      <w:r>
        <w:t>conferred,</w:t>
      </w:r>
      <w:r>
        <w:rPr>
          <w:spacing w:val="13"/>
        </w:rPr>
        <w:t xml:space="preserve"> </w:t>
      </w:r>
      <w:r>
        <w:t>I</w:t>
      </w:r>
      <w:r>
        <w:rPr>
          <w:spacing w:val="12"/>
        </w:rPr>
        <w:t xml:space="preserve"> </w:t>
      </w:r>
      <w:r>
        <w:rPr>
          <w:spacing w:val="-1"/>
        </w:rPr>
        <w:t>do</w:t>
      </w:r>
      <w:r>
        <w:rPr>
          <w:spacing w:val="13"/>
        </w:rPr>
        <w:t xml:space="preserve"> </w:t>
      </w:r>
      <w:r>
        <w:rPr>
          <w:spacing w:val="-1"/>
        </w:rPr>
        <w:t>hereby</w:t>
      </w:r>
      <w:r>
        <w:rPr>
          <w:spacing w:val="13"/>
        </w:rPr>
        <w:t xml:space="preserve"> </w:t>
      </w:r>
      <w:r>
        <w:rPr>
          <w:spacing w:val="-1"/>
        </w:rPr>
        <w:t>declare</w:t>
      </w:r>
      <w:r>
        <w:rPr>
          <w:spacing w:val="13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</w:t>
      </w:r>
      <w:r>
        <w:rPr>
          <w:rFonts w:ascii="Times New Roman"/>
          <w:spacing w:val="28"/>
        </w:rPr>
        <w:t xml:space="preserve"> </w:t>
      </w:r>
      <w:r>
        <w:rPr>
          <w:spacing w:val="-1"/>
        </w:rPr>
        <w:t>powers,</w:t>
      </w:r>
      <w:r>
        <w:rPr>
          <w:spacing w:val="54"/>
        </w:rPr>
        <w:t xml:space="preserve"> </w:t>
      </w:r>
      <w:r>
        <w:rPr>
          <w:spacing w:val="-1"/>
        </w:rPr>
        <w:t>authorities</w:t>
      </w:r>
      <w:r>
        <w:rPr>
          <w:spacing w:val="55"/>
        </w:rP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discretions</w:t>
      </w:r>
      <w:r>
        <w:rPr>
          <w:spacing w:val="56"/>
        </w:rPr>
        <w:t xml:space="preserve"> </w:t>
      </w:r>
      <w:r>
        <w:rPr>
          <w:spacing w:val="-1"/>
        </w:rPr>
        <w:t>hereby</w:t>
      </w:r>
      <w:r>
        <w:rPr>
          <w:spacing w:val="54"/>
        </w:rPr>
        <w:t xml:space="preserve"> </w:t>
      </w:r>
      <w:r>
        <w:t>conferred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rPr>
          <w:spacing w:val="-1"/>
        </w:rPr>
        <w:t>not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any</w:t>
      </w:r>
      <w:r>
        <w:rPr>
          <w:rFonts w:ascii="Times New Roman"/>
          <w:spacing w:val="27"/>
        </w:rPr>
        <w:t xml:space="preserve"> </w:t>
      </w:r>
      <w:r>
        <w:t>case</w:t>
      </w:r>
      <w:r>
        <w:rPr>
          <w:spacing w:val="55"/>
        </w:rPr>
        <w:t xml:space="preserve"> </w:t>
      </w:r>
      <w:r>
        <w:rPr>
          <w:spacing w:val="-1"/>
        </w:rPr>
        <w:t>be</w:t>
      </w:r>
      <w:r>
        <w:rPr>
          <w:spacing w:val="55"/>
        </w:rPr>
        <w:t xml:space="preserve"> </w:t>
      </w:r>
      <w:r>
        <w:rPr>
          <w:spacing w:val="-1"/>
        </w:rPr>
        <w:t>deemed</w:t>
      </w:r>
      <w:r>
        <w:rPr>
          <w:spacing w:val="55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rPr>
          <w:spacing w:val="-1"/>
        </w:rPr>
        <w:t>be</w:t>
      </w:r>
      <w:r>
        <w:rPr>
          <w:spacing w:val="55"/>
        </w:rPr>
        <w:t xml:space="preserve"> </w:t>
      </w:r>
      <w:r>
        <w:t>limited</w:t>
      </w:r>
      <w:r>
        <w:rPr>
          <w:spacing w:val="54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rPr>
          <w:spacing w:val="-1"/>
        </w:rPr>
        <w:t>transactions</w:t>
      </w:r>
      <w:r>
        <w:rPr>
          <w:spacing w:val="55"/>
        </w:rPr>
        <w:t xml:space="preserve"> </w:t>
      </w:r>
      <w:r>
        <w:rPr>
          <w:spacing w:val="-1"/>
        </w:rPr>
        <w:t>and</w:t>
      </w:r>
      <w:r>
        <w:rPr>
          <w:spacing w:val="56"/>
        </w:rPr>
        <w:t xml:space="preserve"> </w:t>
      </w:r>
      <w:r>
        <w:rPr>
          <w:spacing w:val="-1"/>
        </w:rPr>
        <w:t>matters</w:t>
      </w:r>
      <w:r>
        <w:rPr>
          <w:spacing w:val="55"/>
        </w:rPr>
        <w:t xml:space="preserve"> </w:t>
      </w:r>
      <w:r>
        <w:rPr>
          <w:spacing w:val="-1"/>
        </w:rPr>
        <w:t>as</w:t>
      </w:r>
      <w:r>
        <w:rPr>
          <w:spacing w:val="55"/>
        </w:rPr>
        <w:t xml:space="preserve"> </w:t>
      </w:r>
      <w:r>
        <w:t>are</w:t>
      </w:r>
      <w:r>
        <w:rPr>
          <w:rFonts w:ascii="Times New Roman"/>
          <w:spacing w:val="30"/>
        </w:rPr>
        <w:t xml:space="preserve"> </w:t>
      </w:r>
      <w:r>
        <w:rPr>
          <w:spacing w:val="-1"/>
        </w:rPr>
        <w:t>herein</w:t>
      </w:r>
      <w:r>
        <w:rPr>
          <w:spacing w:val="8"/>
        </w:rPr>
        <w:t xml:space="preserve"> </w:t>
      </w:r>
      <w:r>
        <w:t>expressly</w:t>
      </w:r>
      <w:r>
        <w:rPr>
          <w:spacing w:val="8"/>
        </w:rPr>
        <w:t xml:space="preserve"> </w:t>
      </w:r>
      <w:r>
        <w:rPr>
          <w:spacing w:val="-1"/>
        </w:rPr>
        <w:t>mentioned</w:t>
      </w:r>
      <w:r>
        <w:rPr>
          <w:spacing w:val="7"/>
        </w:rPr>
        <w:t xml:space="preserve"> </w:t>
      </w:r>
      <w:r>
        <w:rPr>
          <w:spacing w:val="-1"/>
        </w:rPr>
        <w:t>but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same</w:t>
      </w:r>
      <w:r>
        <w:rPr>
          <w:spacing w:val="8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rPr>
          <w:spacing w:val="-1"/>
        </w:rPr>
        <w:t>all</w:t>
      </w:r>
      <w:r>
        <w:rPr>
          <w:spacing w:val="8"/>
        </w:rPr>
        <w:t xml:space="preserve"> </w:t>
      </w:r>
      <w:r>
        <w:t>cases</w:t>
      </w:r>
      <w:r>
        <w:rPr>
          <w:spacing w:val="8"/>
        </w:rPr>
        <w:t xml:space="preserve"> </w:t>
      </w:r>
      <w:r>
        <w:rPr>
          <w:spacing w:val="-2"/>
        </w:rPr>
        <w:t>extend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any</w:t>
      </w:r>
      <w:r>
        <w:rPr>
          <w:rFonts w:ascii="Times New Roman"/>
          <w:spacing w:val="29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t>matter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transaction</w:t>
      </w:r>
      <w:r>
        <w:rPr>
          <w:spacing w:val="8"/>
        </w:rPr>
        <w:t xml:space="preserve"> </w:t>
      </w:r>
      <w:r>
        <w:rPr>
          <w:spacing w:val="-1"/>
        </w:rPr>
        <w:t>not</w:t>
      </w:r>
      <w:r>
        <w:rPr>
          <w:spacing w:val="8"/>
        </w:rPr>
        <w:t xml:space="preserve"> </w:t>
      </w:r>
      <w:r>
        <w:rPr>
          <w:spacing w:val="-1"/>
        </w:rPr>
        <w:t>herein</w:t>
      </w:r>
      <w:r>
        <w:rPr>
          <w:spacing w:val="7"/>
        </w:rPr>
        <w:t xml:space="preserve"> </w:t>
      </w:r>
      <w:r>
        <w:t>precisely</w:t>
      </w:r>
      <w:r>
        <w:rPr>
          <w:spacing w:val="8"/>
        </w:rPr>
        <w:t xml:space="preserve"> </w:t>
      </w:r>
      <w:r>
        <w:t>mentioned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t>stated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rFonts w:ascii="Times New Roman"/>
          <w:spacing w:val="29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 xml:space="preserve">required </w:t>
      </w:r>
      <w:r>
        <w:t>to</w:t>
      </w:r>
      <w:r>
        <w:rPr>
          <w:spacing w:val="-1"/>
        </w:rPr>
        <w:t xml:space="preserve"> be</w:t>
      </w:r>
      <w:r>
        <w:rPr>
          <w:spacing w:val="2"/>
        </w:rPr>
        <w:t xml:space="preserve"> </w:t>
      </w:r>
      <w:r>
        <w:t>exercised in</w:t>
      </w:r>
      <w:r>
        <w:rPr>
          <w:spacing w:val="-3"/>
        </w:rPr>
        <w:t xml:space="preserve"> </w:t>
      </w:r>
      <w:r>
        <w:t>the course</w:t>
      </w:r>
      <w:r>
        <w:rPr>
          <w:spacing w:val="-1"/>
        </w:rPr>
        <w:t xml:space="preserve"> of</w:t>
      </w:r>
      <w:r>
        <w:t xml:space="preserve"> </w:t>
      </w:r>
      <w:r>
        <w:rPr>
          <w:spacing w:val="-1"/>
        </w:rPr>
        <w:t>all</w:t>
      </w:r>
      <w:r>
        <w:rPr>
          <w:spacing w:val="1"/>
        </w:rPr>
        <w:t xml:space="preserve"> </w:t>
      </w:r>
      <w:r>
        <w:rPr>
          <w:spacing w:val="-1"/>
        </w:rPr>
        <w:t>acts</w:t>
      </w:r>
      <w:r>
        <w:rPr>
          <w:spacing w:val="2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>done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secure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rPr>
          <w:spacing w:val="-1"/>
        </w:rPr>
        <w:t>proceedings.</w:t>
      </w: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before="125" w:line="479" w:lineRule="auto"/>
        <w:ind w:right="119" w:firstLine="0"/>
        <w:jc w:val="both"/>
      </w:pPr>
      <w:r>
        <w:rPr>
          <w:spacing w:val="-1"/>
        </w:rPr>
        <w:t>And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rPr>
          <w:spacing w:val="-1"/>
        </w:rPr>
        <w:t>do</w:t>
      </w:r>
      <w:r>
        <w:rPr>
          <w:spacing w:val="16"/>
        </w:rPr>
        <w:t xml:space="preserve"> </w:t>
      </w:r>
      <w:r>
        <w:rPr>
          <w:spacing w:val="-1"/>
        </w:rPr>
        <w:t>hereby</w:t>
      </w:r>
      <w:r>
        <w:rPr>
          <w:spacing w:val="17"/>
        </w:rPr>
        <w:t xml:space="preserve"> </w:t>
      </w:r>
      <w:r>
        <w:rPr>
          <w:spacing w:val="-1"/>
        </w:rPr>
        <w:t>declare</w:t>
      </w:r>
      <w:r>
        <w:rPr>
          <w:spacing w:val="17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powers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authorities</w:t>
      </w:r>
      <w:r>
        <w:rPr>
          <w:spacing w:val="17"/>
        </w:rPr>
        <w:t xml:space="preserve"> </w:t>
      </w:r>
      <w:r>
        <w:t>and</w:t>
      </w:r>
      <w:r>
        <w:rPr>
          <w:rFonts w:ascii="Times New Roman"/>
          <w:spacing w:val="28"/>
        </w:rPr>
        <w:t xml:space="preserve"> </w:t>
      </w:r>
      <w:r>
        <w:rPr>
          <w:spacing w:val="-1"/>
        </w:rPr>
        <w:t>discretion</w:t>
      </w:r>
      <w:r>
        <w:rPr>
          <w:spacing w:val="1"/>
        </w:rPr>
        <w:t xml:space="preserve"> </w:t>
      </w:r>
      <w:r>
        <w:rPr>
          <w:spacing w:val="-1"/>
        </w:rPr>
        <w:t>hereby</w:t>
      </w:r>
      <w:r>
        <w:rPr>
          <w:spacing w:val="1"/>
        </w:rPr>
        <w:t xml:space="preserve"> </w:t>
      </w:r>
      <w:r>
        <w:t>conferred</w:t>
      </w:r>
      <w:r>
        <w:rPr>
          <w:spacing w:val="1"/>
        </w:rPr>
        <w:t xml:space="preserve"> </w:t>
      </w:r>
      <w:r>
        <w:rPr>
          <w:spacing w:val="-1"/>
        </w:rPr>
        <w:t>upon</w:t>
      </w:r>
      <w:r>
        <w:rPr>
          <w:spacing w:val="2"/>
        </w:rPr>
        <w:t xml:space="preserve"> </w:t>
      </w:r>
      <w:r>
        <w:t>the</w:t>
      </w:r>
      <w:r>
        <w:rPr>
          <w:spacing w:val="75"/>
        </w:rPr>
        <w:t xml:space="preserve"> </w:t>
      </w:r>
      <w:r>
        <w:rPr>
          <w:spacing w:val="-1"/>
        </w:rPr>
        <w:t>Attorney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2"/>
        </w:rPr>
        <w:t xml:space="preserve"> </w:t>
      </w:r>
      <w:r>
        <w:rPr>
          <w:spacing w:val="-1"/>
        </w:rPr>
        <w:t>available</w:t>
      </w:r>
      <w:r>
        <w:rPr>
          <w:spacing w:val="1"/>
        </w:rPr>
        <w:t xml:space="preserve"> </w:t>
      </w:r>
      <w:r>
        <w:t>for</w:t>
      </w:r>
      <w:r>
        <w:rPr>
          <w:rFonts w:ascii="Times New Roman"/>
          <w:spacing w:val="23"/>
          <w:w w:val="99"/>
        </w:rPr>
        <w:t xml:space="preserve"> </w:t>
      </w:r>
      <w:r>
        <w:t>exercise</w:t>
      </w:r>
      <w:r>
        <w:rPr>
          <w:spacing w:val="30"/>
        </w:rPr>
        <w:t xml:space="preserve"> </w:t>
      </w:r>
      <w:r>
        <w:rPr>
          <w:spacing w:val="-1"/>
        </w:rPr>
        <w:t>by</w:t>
      </w:r>
      <w:r>
        <w:rPr>
          <w:spacing w:val="31"/>
        </w:rPr>
        <w:t xml:space="preserve"> </w:t>
      </w:r>
      <w:r>
        <w:rPr>
          <w:spacing w:val="-1"/>
        </w:rPr>
        <w:t>him</w:t>
      </w:r>
      <w:r>
        <w:rPr>
          <w:spacing w:val="31"/>
        </w:rPr>
        <w:t xml:space="preserve"> </w:t>
      </w:r>
      <w:r>
        <w:t>both</w:t>
      </w:r>
      <w:r>
        <w:rPr>
          <w:spacing w:val="31"/>
        </w:rPr>
        <w:t xml:space="preserve"> </w:t>
      </w:r>
      <w:r>
        <w:rPr>
          <w:spacing w:val="-1"/>
        </w:rPr>
        <w:t>during</w:t>
      </w:r>
      <w:r>
        <w:rPr>
          <w:spacing w:val="30"/>
        </w:rPr>
        <w:t xml:space="preserve"> </w:t>
      </w:r>
      <w:r>
        <w:t>my</w:t>
      </w:r>
      <w:r>
        <w:rPr>
          <w:spacing w:val="31"/>
        </w:rPr>
        <w:t xml:space="preserve"> </w:t>
      </w:r>
      <w:r>
        <w:t>absence</w:t>
      </w:r>
      <w:r>
        <w:rPr>
          <w:spacing w:val="31"/>
        </w:rPr>
        <w:t xml:space="preserve"> </w:t>
      </w:r>
      <w:r>
        <w:rPr>
          <w:spacing w:val="-1"/>
        </w:rPr>
        <w:t>as</w:t>
      </w:r>
      <w:r>
        <w:rPr>
          <w:spacing w:val="31"/>
        </w:rPr>
        <w:t xml:space="preserve"> </w:t>
      </w:r>
      <w:r>
        <w:rPr>
          <w:spacing w:val="-1"/>
        </w:rPr>
        <w:t>also</w:t>
      </w:r>
      <w:r>
        <w:rPr>
          <w:spacing w:val="30"/>
        </w:rPr>
        <w:t xml:space="preserve"> </w:t>
      </w:r>
      <w:r>
        <w:rPr>
          <w:spacing w:val="-1"/>
        </w:rPr>
        <w:t>at</w:t>
      </w:r>
      <w:r>
        <w:rPr>
          <w:spacing w:val="3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same</w:t>
      </w:r>
      <w:r>
        <w:rPr>
          <w:spacing w:val="31"/>
        </w:rPr>
        <w:t xml:space="preserve"> </w:t>
      </w:r>
      <w:r>
        <w:t>time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rFonts w:ascii="Times New Roman"/>
          <w:spacing w:val="20"/>
        </w:rPr>
        <w:t xml:space="preserve"> </w:t>
      </w:r>
      <w:r>
        <w:rPr>
          <w:spacing w:val="-1"/>
        </w:rPr>
        <w:t>place</w:t>
      </w:r>
      <w:r>
        <w:rPr>
          <w:spacing w:val="-5"/>
        </w:rPr>
        <w:t xml:space="preserve"> </w:t>
      </w:r>
      <w:r>
        <w:rPr>
          <w:spacing w:val="-1"/>
        </w:rPr>
        <w:t>along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myself.</w:t>
      </w:r>
    </w:p>
    <w:p w:rsidR="00C1388E" w:rsidRDefault="00473687">
      <w:pPr>
        <w:pStyle w:val="Textkrper"/>
        <w:numPr>
          <w:ilvl w:val="0"/>
          <w:numId w:val="2"/>
        </w:numPr>
        <w:tabs>
          <w:tab w:val="left" w:pos="1462"/>
        </w:tabs>
        <w:spacing w:before="125" w:line="479" w:lineRule="auto"/>
        <w:ind w:right="116" w:firstLine="0"/>
        <w:jc w:val="both"/>
      </w:pPr>
      <w:r>
        <w:rPr>
          <w:spacing w:val="-1"/>
        </w:rPr>
        <w:t>The</w:t>
      </w:r>
      <w:r>
        <w:rPr>
          <w:spacing w:val="28"/>
        </w:rPr>
        <w:t xml:space="preserve"> </w:t>
      </w:r>
      <w:r>
        <w:t>signature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t>my</w:t>
      </w:r>
      <w:r>
        <w:rPr>
          <w:spacing w:val="30"/>
        </w:rPr>
        <w:t xml:space="preserve"> </w:t>
      </w:r>
      <w:r>
        <w:rPr>
          <w:spacing w:val="-1"/>
        </w:rPr>
        <w:t>abovenamed</w:t>
      </w:r>
      <w:r>
        <w:rPr>
          <w:spacing w:val="32"/>
        </w:rPr>
        <w:t xml:space="preserve"> </w:t>
      </w:r>
      <w:r>
        <w:rPr>
          <w:rFonts w:cs="Bookman Old Style"/>
          <w:spacing w:val="-1"/>
        </w:rPr>
        <w:t>“</w:t>
      </w:r>
      <w:r>
        <w:rPr>
          <w:spacing w:val="-1"/>
        </w:rPr>
        <w:t>Attorney</w:t>
      </w:r>
      <w:r>
        <w:rPr>
          <w:rFonts w:cs="Bookman Old Style"/>
          <w:spacing w:val="-1"/>
        </w:rPr>
        <w:t>”</w:t>
      </w:r>
      <w:r>
        <w:rPr>
          <w:rFonts w:cs="Bookman Old Style"/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purpose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"/>
        </w:rPr>
        <w:t>of</w:t>
      </w:r>
      <w:r>
        <w:rPr>
          <w:spacing w:val="66"/>
        </w:rPr>
        <w:t xml:space="preserve"> </w:t>
      </w:r>
      <w:r>
        <w:t>identification</w:t>
      </w:r>
      <w:r>
        <w:rPr>
          <w:spacing w:val="66"/>
        </w:rPr>
        <w:t xml:space="preserve"> </w:t>
      </w:r>
      <w:r>
        <w:rPr>
          <w:spacing w:val="-1"/>
        </w:rPr>
        <w:t>and</w:t>
      </w:r>
      <w:r>
        <w:rPr>
          <w:spacing w:val="66"/>
        </w:rPr>
        <w:t xml:space="preserve"> </w:t>
      </w:r>
      <w:r>
        <w:rPr>
          <w:spacing w:val="-1"/>
        </w:rPr>
        <w:t>as</w:t>
      </w:r>
      <w:r>
        <w:rPr>
          <w:spacing w:val="67"/>
        </w:rPr>
        <w:t xml:space="preserve"> </w:t>
      </w:r>
      <w:r>
        <w:rPr>
          <w:spacing w:val="-1"/>
        </w:rPr>
        <w:t>an</w:t>
      </w:r>
      <w:r>
        <w:rPr>
          <w:spacing w:val="67"/>
        </w:rPr>
        <w:t xml:space="preserve"> </w:t>
      </w:r>
      <w:r>
        <w:t>acceptance</w:t>
      </w:r>
      <w:r>
        <w:rPr>
          <w:spacing w:val="63"/>
        </w:rPr>
        <w:t xml:space="preserve"> </w:t>
      </w:r>
      <w:r>
        <w:rPr>
          <w:spacing w:val="-1"/>
        </w:rPr>
        <w:t>of</w:t>
      </w:r>
      <w:r>
        <w:rPr>
          <w:spacing w:val="67"/>
        </w:rPr>
        <w:t xml:space="preserve"> </w:t>
      </w:r>
      <w:r>
        <w:rPr>
          <w:spacing w:val="-1"/>
        </w:rPr>
        <w:t>his</w:t>
      </w:r>
      <w:r>
        <w:rPr>
          <w:spacing w:val="67"/>
        </w:rPr>
        <w:t xml:space="preserve"> </w:t>
      </w:r>
      <w:r>
        <w:rPr>
          <w:spacing w:val="-1"/>
        </w:rPr>
        <w:t>appointment</w:t>
      </w:r>
      <w:r>
        <w:rPr>
          <w:spacing w:val="69"/>
        </w:rPr>
        <w:t xml:space="preserve"> </w:t>
      </w:r>
      <w:r>
        <w:rPr>
          <w:spacing w:val="-1"/>
        </w:rPr>
        <w:t>hereunder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1"/>
        </w:rPr>
        <w:t>alongwith</w:t>
      </w:r>
      <w:r>
        <w:rPr>
          <w:spacing w:val="-5"/>
        </w:rPr>
        <w:t xml:space="preserve"> </w:t>
      </w:r>
      <w:r>
        <w:rPr>
          <w:spacing w:val="-1"/>
        </w:rPr>
        <w:t>his</w:t>
      </w:r>
      <w:r>
        <w:rPr>
          <w:spacing w:val="-5"/>
        </w:rPr>
        <w:t xml:space="preserve"> </w:t>
      </w:r>
      <w:r>
        <w:rPr>
          <w:spacing w:val="-1"/>
        </w:rPr>
        <w:t>photograph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rPr>
          <w:spacing w:val="-1"/>
        </w:rPr>
        <w:t>appended</w:t>
      </w:r>
      <w:r>
        <w:rPr>
          <w:spacing w:val="-5"/>
        </w:rPr>
        <w:t xml:space="preserve"> </w:t>
      </w:r>
      <w:r>
        <w:rPr>
          <w:spacing w:val="-1"/>
        </w:rPr>
        <w:t>as</w:t>
      </w:r>
      <w:r>
        <w:rPr>
          <w:spacing w:val="-5"/>
        </w:rPr>
        <w:t xml:space="preserve"> </w:t>
      </w:r>
      <w:r>
        <w:rPr>
          <w:spacing w:val="-1"/>
        </w:rPr>
        <w:t>below:-</w:t>
      </w:r>
    </w:p>
    <w:p w:rsidR="00C1388E" w:rsidRDefault="00C1388E">
      <w:pPr>
        <w:spacing w:before="6"/>
        <w:rPr>
          <w:rFonts w:ascii="Bookman Old Style" w:eastAsia="Bookman Old Style" w:hAnsi="Bookman Old Style" w:cs="Bookman Old Style"/>
          <w:sz w:val="10"/>
          <w:szCs w:val="10"/>
        </w:rPr>
      </w:pPr>
    </w:p>
    <w:p w:rsidR="00C1388E" w:rsidRDefault="00473687">
      <w:pPr>
        <w:spacing w:line="200" w:lineRule="atLeast"/>
        <w:ind w:left="4681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</w:r>
      <w:r>
        <w:rPr>
          <w:rFonts w:ascii="Bookman Old Style" w:eastAsia="Bookman Old Style" w:hAnsi="Bookman Old Style" w:cs="Bookman Old Style"/>
          <w:sz w:val="20"/>
          <w:szCs w:val="20"/>
        </w:rPr>
        <w:pict>
          <v:group id="_x0000_s2059" style="width:176.55pt;height:136.45pt;mso-position-horizontal-relative:char;mso-position-vertical-relative:line" coordsize="3531,2729">
            <v:group id="_x0000_s2066" style="position:absolute;left:6;top:6;width:3520;height:2" coordorigin="6,6" coordsize="3520,2">
              <v:shape id="_x0000_s2067" style="position:absolute;left:6;top:6;width:3520;height:2" coordorigin="6,6" coordsize="3520,0" path="m6,6r3519,e" filled="f" strokeweight=".58pt">
                <v:path arrowok="t"/>
              </v:shape>
            </v:group>
            <v:group id="_x0000_s2064" style="position:absolute;left:11;top:11;width:2;height:2708" coordorigin="11,11" coordsize="2,2708">
              <v:shape id="_x0000_s2065" style="position:absolute;left:11;top:11;width:2;height:2708" coordorigin="11,11" coordsize="0,2708" path="m11,11r,2707e" filled="f" strokeweight=".21322mm">
                <v:path arrowok="t"/>
              </v:shape>
            </v:group>
            <v:group id="_x0000_s2062" style="position:absolute;left:6;top:2723;width:3520;height:2" coordorigin="6,2723" coordsize="3520,2">
              <v:shape id="_x0000_s2063" style="position:absolute;left:6;top:2723;width:3520;height:2" coordorigin="6,2723" coordsize="3520,0" path="m6,2723r3519,e" filled="f" strokeweight=".58pt">
                <v:path arrowok="t"/>
              </v:shape>
            </v:group>
            <v:group id="_x0000_s2060" style="position:absolute;left:3520;top:11;width:2;height:2708" coordorigin="3520,11" coordsize="2,2708">
              <v:shape id="_x0000_s2061" style="position:absolute;left:3520;top:11;width:2;height:2708" coordorigin="3520,11" coordsize="0,2708" path="m3520,11r,2707e" filled="f" strokeweight=".58pt">
                <v:path arrowok="t"/>
              </v:shape>
            </v:group>
            <w10:wrap type="none"/>
            <w10:anchorlock/>
          </v:group>
        </w:pict>
      </w: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spacing w:before="3"/>
        <w:rPr>
          <w:rFonts w:ascii="Bookman Old Style" w:eastAsia="Bookman Old Style" w:hAnsi="Bookman Old Style" w:cs="Bookman Old Style"/>
          <w:sz w:val="23"/>
          <w:szCs w:val="23"/>
        </w:rPr>
      </w:pPr>
    </w:p>
    <w:p w:rsidR="00C1388E" w:rsidRDefault="00473687">
      <w:pPr>
        <w:tabs>
          <w:tab w:val="left" w:pos="5388"/>
        </w:tabs>
        <w:spacing w:before="74"/>
        <w:ind w:left="100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(Signature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and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thumb impression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the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“Attorney”)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ab/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(Photograph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the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 xml:space="preserve"> “Attorney”)</w:t>
      </w:r>
    </w:p>
    <w:p w:rsidR="00C1388E" w:rsidRDefault="00C1388E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C1388E" w:rsidRDefault="00C1388E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C1388E" w:rsidRDefault="00C1388E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C1388E" w:rsidRDefault="00C1388E">
      <w:pPr>
        <w:spacing w:before="3"/>
        <w:rPr>
          <w:rFonts w:ascii="Bookman Old Style" w:eastAsia="Bookman Old Style" w:hAnsi="Bookman Old Style" w:cs="Bookman Old Style"/>
          <w:b/>
          <w:bCs/>
          <w:sz w:val="19"/>
          <w:szCs w:val="19"/>
        </w:rPr>
      </w:pPr>
    </w:p>
    <w:p w:rsidR="00C1388E" w:rsidRDefault="00473687">
      <w:pPr>
        <w:pStyle w:val="Textkrper"/>
        <w:spacing w:before="0" w:line="480" w:lineRule="auto"/>
        <w:ind w:right="117" w:firstLine="1360"/>
        <w:jc w:val="both"/>
      </w:pPr>
      <w:r>
        <w:rPr>
          <w:spacing w:val="-1"/>
        </w:rPr>
        <w:t>AND</w:t>
      </w:r>
      <w:r>
        <w:rPr>
          <w:spacing w:val="8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HEREBY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myself,</w:t>
      </w:r>
      <w:r>
        <w:rPr>
          <w:spacing w:val="8"/>
        </w:rPr>
        <w:t xml:space="preserve"> </w:t>
      </w:r>
      <w:r>
        <w:t>my</w:t>
      </w:r>
      <w:r>
        <w:rPr>
          <w:spacing w:val="12"/>
        </w:rPr>
        <w:t xml:space="preserve"> </w:t>
      </w:r>
      <w:r>
        <w:rPr>
          <w:spacing w:val="-1"/>
        </w:rPr>
        <w:t>heirs,</w:t>
      </w:r>
      <w:r>
        <w:rPr>
          <w:spacing w:val="8"/>
        </w:rPr>
        <w:t xml:space="preserve"> </w:t>
      </w:r>
      <w:r>
        <w:t>executors</w:t>
      </w:r>
      <w:r>
        <w:rPr>
          <w:spacing w:val="8"/>
        </w:rPr>
        <w:t xml:space="preserve"> </w:t>
      </w:r>
      <w:r>
        <w:t>and</w:t>
      </w:r>
      <w:r>
        <w:rPr>
          <w:rFonts w:ascii="Times New Roman"/>
          <w:spacing w:val="25"/>
        </w:rPr>
        <w:t xml:space="preserve"> </w:t>
      </w:r>
      <w:r>
        <w:rPr>
          <w:spacing w:val="-1"/>
        </w:rPr>
        <w:t>administrators</w:t>
      </w:r>
      <w:r>
        <w:rPr>
          <w:spacing w:val="41"/>
        </w:rPr>
        <w:t xml:space="preserve"> </w:t>
      </w:r>
      <w:r>
        <w:rPr>
          <w:spacing w:val="-1"/>
        </w:rPr>
        <w:t>agree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ratify</w:t>
      </w:r>
      <w:r>
        <w:rPr>
          <w:spacing w:val="41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rPr>
          <w:spacing w:val="-1"/>
        </w:rPr>
        <w:t>confirm</w:t>
      </w:r>
      <w:r>
        <w:rPr>
          <w:spacing w:val="41"/>
        </w:rPr>
        <w:t xml:space="preserve"> </w:t>
      </w:r>
      <w:r>
        <w:rPr>
          <w:spacing w:val="-1"/>
        </w:rPr>
        <w:t>all</w:t>
      </w:r>
      <w:r>
        <w:rPr>
          <w:spacing w:val="41"/>
        </w:rPr>
        <w:t xml:space="preserve"> </w:t>
      </w:r>
      <w:r>
        <w:rPr>
          <w:spacing w:val="-1"/>
        </w:rPr>
        <w:t>and</w:t>
      </w:r>
      <w:r>
        <w:rPr>
          <w:spacing w:val="41"/>
        </w:rPr>
        <w:t xml:space="preserve"> </w:t>
      </w:r>
      <w:r>
        <w:rPr>
          <w:spacing w:val="-1"/>
        </w:rPr>
        <w:t>whatsoever</w:t>
      </w:r>
      <w:r>
        <w:rPr>
          <w:spacing w:val="41"/>
        </w:rPr>
        <w:t xml:space="preserve"> </w:t>
      </w:r>
      <w:r>
        <w:t>my</w:t>
      </w:r>
      <w:r>
        <w:rPr>
          <w:spacing w:val="41"/>
        </w:rPr>
        <w:t xml:space="preserve"> </w:t>
      </w:r>
      <w:r>
        <w:t>said</w:t>
      </w:r>
      <w:r>
        <w:rPr>
          <w:rFonts w:ascii="Times New Roman"/>
          <w:spacing w:val="31"/>
        </w:rPr>
        <w:t xml:space="preserve"> </w:t>
      </w:r>
      <w:r>
        <w:rPr>
          <w:spacing w:val="-1"/>
        </w:rPr>
        <w:t>Attorney</w:t>
      </w:r>
      <w:r>
        <w:rPr>
          <w:spacing w:val="39"/>
        </w:rPr>
        <w:t xml:space="preserve"> </w:t>
      </w:r>
      <w:r>
        <w:t>shall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purport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do</w:t>
      </w:r>
      <w:r>
        <w:rPr>
          <w:spacing w:val="40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t>cause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be</w:t>
      </w:r>
      <w:r>
        <w:rPr>
          <w:spacing w:val="39"/>
        </w:rPr>
        <w:t xml:space="preserve"> </w:t>
      </w:r>
      <w:r>
        <w:rPr>
          <w:spacing w:val="-1"/>
        </w:rPr>
        <w:t>done</w:t>
      </w:r>
      <w:r>
        <w:rPr>
          <w:spacing w:val="40"/>
        </w:rPr>
        <w:t xml:space="preserve"> </w:t>
      </w:r>
      <w:r>
        <w:rPr>
          <w:spacing w:val="-1"/>
        </w:rPr>
        <w:t>by</w:t>
      </w:r>
      <w:r>
        <w:rPr>
          <w:spacing w:val="39"/>
        </w:rPr>
        <w:t xml:space="preserve"> </w:t>
      </w:r>
      <w:r>
        <w:t>virtue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t>these</w:t>
      </w:r>
    </w:p>
    <w:p w:rsidR="00C1388E" w:rsidRDefault="00C1388E">
      <w:pPr>
        <w:spacing w:line="480" w:lineRule="auto"/>
        <w:jc w:val="both"/>
        <w:sectPr w:rsidR="00C1388E">
          <w:pgSz w:w="12240" w:h="18720"/>
          <w:pgMar w:top="1800" w:right="1680" w:bottom="960" w:left="1700" w:header="0" w:footer="764" w:gutter="0"/>
          <w:cols w:space="720"/>
        </w:sectPr>
      </w:pPr>
    </w:p>
    <w:p w:rsidR="00C1388E" w:rsidRDefault="00473687">
      <w:pPr>
        <w:pStyle w:val="Textkrper"/>
        <w:spacing w:before="41"/>
      </w:pPr>
      <w:r>
        <w:rPr>
          <w:spacing w:val="-1"/>
        </w:rPr>
        <w:lastRenderedPageBreak/>
        <w:t>presents.</w:t>
      </w:r>
    </w:p>
    <w:p w:rsidR="00C1388E" w:rsidRDefault="00C1388E">
      <w:pPr>
        <w:spacing w:before="1"/>
        <w:rPr>
          <w:rFonts w:ascii="Bookman Old Style" w:eastAsia="Bookman Old Style" w:hAnsi="Bookman Old Style" w:cs="Bookman Old Style"/>
          <w:sz w:val="28"/>
          <w:szCs w:val="28"/>
        </w:rPr>
      </w:pPr>
    </w:p>
    <w:p w:rsidR="00C1388E" w:rsidRDefault="00473687">
      <w:pPr>
        <w:pStyle w:val="Textkrper"/>
        <w:ind w:left="1461"/>
      </w:pPr>
      <w:r>
        <w:t>IN</w:t>
      </w:r>
      <w:r>
        <w:rPr>
          <w:spacing w:val="74"/>
        </w:rPr>
        <w:t xml:space="preserve"> </w:t>
      </w:r>
      <w:r>
        <w:t>WITNESS</w:t>
      </w:r>
      <w:r>
        <w:rPr>
          <w:spacing w:val="75"/>
        </w:rPr>
        <w:t xml:space="preserve"> </w:t>
      </w:r>
      <w:r>
        <w:t>WHEREOF</w:t>
      </w:r>
      <w:r>
        <w:rPr>
          <w:spacing w:val="75"/>
        </w:rPr>
        <w:t xml:space="preserve"> </w:t>
      </w:r>
      <w:r>
        <w:t>I</w:t>
      </w:r>
      <w:r>
        <w:rPr>
          <w:spacing w:val="75"/>
        </w:rPr>
        <w:t xml:space="preserve"> </w:t>
      </w:r>
      <w:r>
        <w:rPr>
          <w:spacing w:val="-1"/>
        </w:rPr>
        <w:t>have</w:t>
      </w:r>
      <w:r>
        <w:rPr>
          <w:spacing w:val="74"/>
        </w:rPr>
        <w:t xml:space="preserve"> </w:t>
      </w:r>
      <w:r>
        <w:rPr>
          <w:spacing w:val="-1"/>
        </w:rPr>
        <w:t>hereunto</w:t>
      </w:r>
      <w:r>
        <w:rPr>
          <w:spacing w:val="75"/>
        </w:rPr>
        <w:t xml:space="preserve"> </w:t>
      </w:r>
      <w:r>
        <w:t>set</w:t>
      </w:r>
      <w:r>
        <w:rPr>
          <w:spacing w:val="75"/>
        </w:rPr>
        <w:t xml:space="preserve"> </w:t>
      </w:r>
      <w:r>
        <w:t>my</w:t>
      </w:r>
      <w:r>
        <w:rPr>
          <w:spacing w:val="75"/>
        </w:rPr>
        <w:t xml:space="preserve"> </w:t>
      </w:r>
      <w:r>
        <w:rPr>
          <w:spacing w:val="-1"/>
        </w:rPr>
        <w:t>hand</w:t>
      </w:r>
      <w:r>
        <w:rPr>
          <w:spacing w:val="75"/>
        </w:rPr>
        <w:t xml:space="preserve"> </w:t>
      </w:r>
      <w:r>
        <w:t>at</w:t>
      </w:r>
    </w:p>
    <w:p w:rsidR="00C1388E" w:rsidRDefault="00C1388E">
      <w:pPr>
        <w:spacing w:before="5"/>
        <w:rPr>
          <w:rFonts w:ascii="Bookman Old Style" w:eastAsia="Bookman Old Style" w:hAnsi="Bookman Old Style" w:cs="Bookman Old Style"/>
          <w:sz w:val="18"/>
          <w:szCs w:val="18"/>
        </w:rPr>
      </w:pPr>
    </w:p>
    <w:p w:rsidR="00C1388E" w:rsidRDefault="00473687">
      <w:pPr>
        <w:pStyle w:val="Textkrper"/>
        <w:tabs>
          <w:tab w:val="left" w:pos="1610"/>
          <w:tab w:val="left" w:pos="2810"/>
          <w:tab w:val="left" w:pos="5109"/>
          <w:tab w:val="left" w:pos="7396"/>
        </w:tabs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w w:val="95"/>
        </w:rPr>
        <w:t>this</w:t>
      </w:r>
      <w:r>
        <w:rPr>
          <w:rFonts w:ascii="Times New Roman"/>
          <w:w w:val="95"/>
          <w:u w:val="single" w:color="000000"/>
        </w:rPr>
        <w:tab/>
      </w:r>
      <w:r>
        <w:rPr>
          <w:spacing w:val="-1"/>
        </w:rPr>
        <w:t>day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spacing w:val="-1"/>
        </w:rPr>
        <w:t>Two</w:t>
      </w:r>
      <w:r>
        <w:rPr>
          <w:spacing w:val="-6"/>
        </w:rPr>
        <w:t xml:space="preserve"> </w:t>
      </w:r>
      <w:r>
        <w:rPr>
          <w:spacing w:val="-1"/>
        </w:rPr>
        <w:t>Thousand</w:t>
      </w:r>
      <w:r>
        <w:rPr>
          <w:rFonts w:ascii="Times New Roman"/>
          <w:spacing w:val="-1"/>
          <w:u w:val="single" w:color="000000"/>
        </w:rPr>
        <w:tab/>
      </w:r>
      <w:r>
        <w:t>.</w:t>
      </w: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spacing w:before="7"/>
        <w:rPr>
          <w:rFonts w:ascii="Bookman Old Style" w:eastAsia="Bookman Old Style" w:hAnsi="Bookman Old Style" w:cs="Bookman Old Style"/>
          <w:sz w:val="24"/>
          <w:szCs w:val="24"/>
        </w:rPr>
      </w:pPr>
    </w:p>
    <w:p w:rsidR="00C1388E" w:rsidRDefault="00473687">
      <w:pPr>
        <w:spacing w:line="200" w:lineRule="atLeast"/>
        <w:ind w:left="4681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</w:r>
      <w:r>
        <w:rPr>
          <w:rFonts w:ascii="Bookman Old Style" w:eastAsia="Bookman Old Style" w:hAnsi="Bookman Old Style" w:cs="Bookman Old Style"/>
          <w:sz w:val="20"/>
          <w:szCs w:val="20"/>
        </w:rPr>
        <w:pict>
          <v:group id="_x0000_s2050" style="width:176.55pt;height:136.5pt;mso-position-horizontal-relative:char;mso-position-vertical-relative:line" coordsize="3531,2730">
            <v:group id="_x0000_s2057" style="position:absolute;left:6;top:6;width:3520;height:2" coordorigin="6,6" coordsize="3520,2">
              <v:shape id="_x0000_s2058" style="position:absolute;left:6;top:6;width:3520;height:2" coordorigin="6,6" coordsize="3520,0" path="m6,6r3519,e" filled="f" strokeweight=".58pt">
                <v:path arrowok="t"/>
              </v:shape>
            </v:group>
            <v:group id="_x0000_s2055" style="position:absolute;left:11;top:11;width:2;height:2708" coordorigin="11,11" coordsize="2,2708">
              <v:shape id="_x0000_s2056" style="position:absolute;left:11;top:11;width:2;height:2708" coordorigin="11,11" coordsize="0,2708" path="m11,11r,2707e" filled="f" strokeweight=".21322mm">
                <v:path arrowok="t"/>
              </v:shape>
            </v:group>
            <v:group id="_x0000_s2053" style="position:absolute;left:6;top:2723;width:3520;height:2" coordorigin="6,2723" coordsize="3520,2">
              <v:shape id="_x0000_s2054" style="position:absolute;left:6;top:2723;width:3520;height:2" coordorigin="6,2723" coordsize="3520,0" path="m6,2723r3519,e" filled="f" strokeweight=".58pt">
                <v:path arrowok="t"/>
              </v:shape>
            </v:group>
            <v:group id="_x0000_s2051" style="position:absolute;left:3520;top:11;width:2;height:2708" coordorigin="3520,11" coordsize="2,2708">
              <v:shape id="_x0000_s2052" style="position:absolute;left:3520;top:11;width:2;height:2708" coordorigin="3520,11" coordsize="0,2708" path="m3520,11r,2707e" filled="f" strokeweight=".58pt">
                <v:path arrowok="t"/>
              </v:shape>
            </v:group>
            <w10:wrap type="none"/>
            <w10:anchorlock/>
          </v:group>
        </w:pict>
      </w: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spacing w:before="5"/>
        <w:rPr>
          <w:rFonts w:ascii="Bookman Old Style" w:eastAsia="Bookman Old Style" w:hAnsi="Bookman Old Style" w:cs="Bookman Old Style"/>
          <w:sz w:val="17"/>
          <w:szCs w:val="17"/>
        </w:rPr>
      </w:pPr>
    </w:p>
    <w:p w:rsidR="00C1388E" w:rsidRDefault="00473687">
      <w:pPr>
        <w:tabs>
          <w:tab w:val="left" w:pos="5203"/>
        </w:tabs>
        <w:ind w:left="100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(Signature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and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thumb impression</w:t>
      </w:r>
      <w:r>
        <w:rPr>
          <w:rFonts w:ascii="Bookman Old Style" w:eastAsia="Bookman Old Style" w:hAnsi="Bookman Old Style" w:cs="Bookman Old Style"/>
          <w:b/>
          <w:bCs/>
          <w:spacing w:val="-5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 xml:space="preserve">the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“Donor”)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ab/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(Photograph</w:t>
      </w:r>
      <w:r>
        <w:rPr>
          <w:rFonts w:ascii="Bookman Old Style" w:eastAsia="Bookman Old Style" w:hAnsi="Bookman Old Style" w:cs="Bookman Old Style"/>
          <w:b/>
          <w:bCs/>
          <w:spacing w:val="-5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the</w:t>
      </w:r>
      <w:r>
        <w:rPr>
          <w:rFonts w:ascii="Bookman Old Style" w:eastAsia="Bookman Old Style" w:hAnsi="Bookman Old Style" w:cs="Bookman Old Style"/>
          <w:b/>
          <w:bCs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“Donor”)</w:t>
      </w:r>
    </w:p>
    <w:p w:rsidR="00C1388E" w:rsidRDefault="00C1388E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C1388E" w:rsidRDefault="00C1388E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C1388E" w:rsidRDefault="00C1388E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C1388E" w:rsidRDefault="00C1388E">
      <w:pPr>
        <w:spacing w:before="3"/>
        <w:rPr>
          <w:rFonts w:ascii="Bookman Old Style" w:eastAsia="Bookman Old Style" w:hAnsi="Bookman Old Style" w:cs="Bookman Old Style"/>
          <w:b/>
          <w:bCs/>
          <w:sz w:val="19"/>
          <w:szCs w:val="19"/>
        </w:rPr>
      </w:pPr>
    </w:p>
    <w:p w:rsidR="00C1388E" w:rsidRDefault="00473687">
      <w:pPr>
        <w:pStyle w:val="Textkrper"/>
        <w:tabs>
          <w:tab w:val="left" w:pos="5131"/>
        </w:tabs>
        <w:spacing w:before="0"/>
      </w:pPr>
      <w:r>
        <w:rPr>
          <w:spacing w:val="-1"/>
        </w:rPr>
        <w:t>SIGNED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DELIVERED</w:t>
      </w:r>
      <w:r>
        <w:rPr>
          <w:spacing w:val="-5"/>
        </w:rPr>
        <w:t xml:space="preserve"> </w:t>
      </w:r>
      <w:r>
        <w:rPr>
          <w:spacing w:val="-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C1388E" w:rsidRDefault="00C1388E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C1388E" w:rsidRDefault="00473687">
      <w:pPr>
        <w:pStyle w:val="Textkrper"/>
        <w:tabs>
          <w:tab w:val="left" w:pos="4543"/>
          <w:tab w:val="left" w:pos="5131"/>
        </w:tabs>
      </w:pPr>
      <w:r>
        <w:rPr>
          <w:w w:val="95"/>
        </w:rPr>
        <w:t>withinnamed</w:t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</w:rPr>
        <w:tab/>
      </w:r>
      <w:r>
        <w:t>)</w:t>
      </w:r>
    </w:p>
    <w:p w:rsidR="00C1388E" w:rsidRDefault="00C1388E">
      <w:pPr>
        <w:spacing w:before="12"/>
        <w:rPr>
          <w:rFonts w:ascii="Bookman Old Style" w:eastAsia="Bookman Old Style" w:hAnsi="Bookman Old Style" w:cs="Bookman Old Style"/>
          <w:sz w:val="15"/>
          <w:szCs w:val="15"/>
        </w:rPr>
      </w:pPr>
    </w:p>
    <w:p w:rsidR="00C1388E" w:rsidRDefault="00473687">
      <w:pPr>
        <w:pStyle w:val="Textkrper"/>
        <w:tabs>
          <w:tab w:val="left" w:pos="5131"/>
        </w:tabs>
      </w:pPr>
      <w:r>
        <w:rPr>
          <w:rFonts w:cs="Bookman Old Style"/>
        </w:rPr>
        <w:t>in the presence of ………………</w:t>
      </w:r>
      <w:r>
        <w:rPr>
          <w:rFonts w:cs="Bookman Old Style"/>
        </w:rPr>
        <w:tab/>
      </w:r>
      <w:r>
        <w:t>)</w:t>
      </w:r>
    </w:p>
    <w:p w:rsidR="00C1388E" w:rsidRDefault="00C1388E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C1388E" w:rsidRDefault="00473687">
      <w:pPr>
        <w:pStyle w:val="Textkrper"/>
        <w:ind w:left="5374"/>
      </w:pPr>
      <w:r>
        <w:t>Before</w:t>
      </w:r>
      <w:r>
        <w:rPr>
          <w:spacing w:val="-13"/>
        </w:rPr>
        <w:t xml:space="preserve"> </w:t>
      </w:r>
      <w:r>
        <w:t>me,</w:t>
      </w:r>
    </w:p>
    <w:p w:rsidR="00C1388E" w:rsidRDefault="00C1388E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C1388E" w:rsidRDefault="00473687">
      <w:pPr>
        <w:pStyle w:val="Textkrper"/>
        <w:ind w:left="177"/>
      </w:pPr>
      <w:r>
        <w:t>Identified</w:t>
      </w:r>
      <w:r>
        <w:rPr>
          <w:spacing w:val="-9"/>
        </w:rPr>
        <w:t xml:space="preserve"> </w:t>
      </w:r>
      <w:r>
        <w:rPr>
          <w:spacing w:val="-1"/>
        </w:rPr>
        <w:t>by</w:t>
      </w:r>
      <w:r>
        <w:rPr>
          <w:spacing w:val="-8"/>
        </w:rPr>
        <w:t xml:space="preserve"> </w:t>
      </w:r>
      <w:r>
        <w:t>me;</w:t>
      </w: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C1388E" w:rsidRDefault="00C1388E">
      <w:pPr>
        <w:spacing w:before="4"/>
        <w:rPr>
          <w:rFonts w:ascii="Bookman Old Style" w:eastAsia="Bookman Old Style" w:hAnsi="Bookman Old Style" w:cs="Bookman Old Style"/>
          <w:sz w:val="27"/>
          <w:szCs w:val="27"/>
        </w:rPr>
      </w:pPr>
    </w:p>
    <w:p w:rsidR="00C1388E" w:rsidRDefault="00473687">
      <w:pPr>
        <w:pStyle w:val="Textkrper"/>
        <w:ind w:left="5609"/>
      </w:pPr>
      <w:r>
        <w:t>Notary</w:t>
      </w:r>
    </w:p>
    <w:p w:rsidR="00C1388E" w:rsidRDefault="00C1388E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C1388E" w:rsidRDefault="00473687">
      <w:pPr>
        <w:pStyle w:val="Textkrper"/>
      </w:pPr>
      <w:r>
        <w:rPr>
          <w:spacing w:val="-1"/>
        </w:rPr>
        <w:t>Advocate</w:t>
      </w:r>
    </w:p>
    <w:sectPr w:rsidR="00C1388E">
      <w:pgSz w:w="12240" w:h="18720"/>
      <w:pgMar w:top="1400" w:right="1700" w:bottom="960" w:left="1700" w:header="0" w:footer="7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73687" w:rsidRDefault="00473687">
      <w:r>
        <w:separator/>
      </w:r>
    </w:p>
  </w:endnote>
  <w:endnote w:type="continuationSeparator" w:id="0">
    <w:p w:rsidR="00473687" w:rsidRDefault="00473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1388E" w:rsidRDefault="00473687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1.05pt;margin-top:886.8pt;width:10pt;height:14pt;z-index:-251658752;mso-position-horizontal-relative:page;mso-position-vertical-relative:page" filled="f" stroked="f">
          <v:textbox inset="0,0,0,0">
            <w:txbxContent>
              <w:p w:rsidR="00C1388E" w:rsidRDefault="00473687">
                <w:pPr>
                  <w:pStyle w:val="Textkrper"/>
                  <w:spacing w:before="0" w:line="265" w:lineRule="exact"/>
                  <w:ind w:left="40"/>
                  <w:rPr>
                    <w:rFonts w:ascii="Times New Roman" w:eastAsia="Times New Roman" w:hAnsi="Times New Roman" w:cs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73687" w:rsidRDefault="00473687">
      <w:r>
        <w:separator/>
      </w:r>
    </w:p>
  </w:footnote>
  <w:footnote w:type="continuationSeparator" w:id="0">
    <w:p w:rsidR="00473687" w:rsidRDefault="00473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56002"/>
    <w:multiLevelType w:val="hybridMultilevel"/>
    <w:tmpl w:val="E34EBAF0"/>
    <w:lvl w:ilvl="0" w:tplc="1C7AC1CE">
      <w:start w:val="1"/>
      <w:numFmt w:val="decimal"/>
      <w:lvlText w:val="%1."/>
      <w:lvlJc w:val="left"/>
      <w:pPr>
        <w:ind w:left="100" w:hanging="1361"/>
        <w:jc w:val="left"/>
      </w:pPr>
      <w:rPr>
        <w:rFonts w:ascii="Bookman Old Style" w:eastAsia="Bookman Old Style" w:hAnsi="Bookman Old Style" w:hint="default"/>
        <w:spacing w:val="-1"/>
        <w:w w:val="99"/>
        <w:sz w:val="24"/>
        <w:szCs w:val="24"/>
      </w:rPr>
    </w:lvl>
    <w:lvl w:ilvl="1" w:tplc="9E768F70">
      <w:start w:val="1"/>
      <w:numFmt w:val="bullet"/>
      <w:lvlText w:val="•"/>
      <w:lvlJc w:val="left"/>
      <w:pPr>
        <w:ind w:left="982" w:hanging="1361"/>
      </w:pPr>
      <w:rPr>
        <w:rFonts w:hint="default"/>
      </w:rPr>
    </w:lvl>
    <w:lvl w:ilvl="2" w:tplc="402AEF84">
      <w:start w:val="1"/>
      <w:numFmt w:val="bullet"/>
      <w:lvlText w:val="•"/>
      <w:lvlJc w:val="left"/>
      <w:pPr>
        <w:ind w:left="1864" w:hanging="1361"/>
      </w:pPr>
      <w:rPr>
        <w:rFonts w:hint="default"/>
      </w:rPr>
    </w:lvl>
    <w:lvl w:ilvl="3" w:tplc="62003398">
      <w:start w:val="1"/>
      <w:numFmt w:val="bullet"/>
      <w:lvlText w:val="•"/>
      <w:lvlJc w:val="left"/>
      <w:pPr>
        <w:ind w:left="2746" w:hanging="1361"/>
      </w:pPr>
      <w:rPr>
        <w:rFonts w:hint="default"/>
      </w:rPr>
    </w:lvl>
    <w:lvl w:ilvl="4" w:tplc="9642042A">
      <w:start w:val="1"/>
      <w:numFmt w:val="bullet"/>
      <w:lvlText w:val="•"/>
      <w:lvlJc w:val="left"/>
      <w:pPr>
        <w:ind w:left="3628" w:hanging="1361"/>
      </w:pPr>
      <w:rPr>
        <w:rFonts w:hint="default"/>
      </w:rPr>
    </w:lvl>
    <w:lvl w:ilvl="5" w:tplc="28D85AAA">
      <w:start w:val="1"/>
      <w:numFmt w:val="bullet"/>
      <w:lvlText w:val="•"/>
      <w:lvlJc w:val="left"/>
      <w:pPr>
        <w:ind w:left="4510" w:hanging="1361"/>
      </w:pPr>
      <w:rPr>
        <w:rFonts w:hint="default"/>
      </w:rPr>
    </w:lvl>
    <w:lvl w:ilvl="6" w:tplc="B104664C">
      <w:start w:val="1"/>
      <w:numFmt w:val="bullet"/>
      <w:lvlText w:val="•"/>
      <w:lvlJc w:val="left"/>
      <w:pPr>
        <w:ind w:left="5392" w:hanging="1361"/>
      </w:pPr>
      <w:rPr>
        <w:rFonts w:hint="default"/>
      </w:rPr>
    </w:lvl>
    <w:lvl w:ilvl="7" w:tplc="DB1070F0">
      <w:start w:val="1"/>
      <w:numFmt w:val="bullet"/>
      <w:lvlText w:val="•"/>
      <w:lvlJc w:val="left"/>
      <w:pPr>
        <w:ind w:left="6274" w:hanging="1361"/>
      </w:pPr>
      <w:rPr>
        <w:rFonts w:hint="default"/>
      </w:rPr>
    </w:lvl>
    <w:lvl w:ilvl="8" w:tplc="4294B344">
      <w:start w:val="1"/>
      <w:numFmt w:val="bullet"/>
      <w:lvlText w:val="•"/>
      <w:lvlJc w:val="left"/>
      <w:pPr>
        <w:ind w:left="7156" w:hanging="1361"/>
      </w:pPr>
      <w:rPr>
        <w:rFonts w:hint="default"/>
      </w:rPr>
    </w:lvl>
  </w:abstractNum>
  <w:abstractNum w:abstractNumId="1" w15:restartNumberingAfterBreak="0">
    <w:nsid w:val="6B864F41"/>
    <w:multiLevelType w:val="hybridMultilevel"/>
    <w:tmpl w:val="F4948CD0"/>
    <w:lvl w:ilvl="0" w:tplc="70668254">
      <w:start w:val="1"/>
      <w:numFmt w:val="lowerLetter"/>
      <w:lvlText w:val="(%1)"/>
      <w:lvlJc w:val="left"/>
      <w:pPr>
        <w:ind w:left="1914" w:hanging="908"/>
        <w:jc w:val="left"/>
      </w:pPr>
      <w:rPr>
        <w:rFonts w:ascii="Bookman Old Style" w:eastAsia="Bookman Old Style" w:hAnsi="Bookman Old Style" w:hint="default"/>
        <w:w w:val="99"/>
        <w:sz w:val="24"/>
        <w:szCs w:val="24"/>
      </w:rPr>
    </w:lvl>
    <w:lvl w:ilvl="1" w:tplc="5D2AB184">
      <w:start w:val="1"/>
      <w:numFmt w:val="bullet"/>
      <w:lvlText w:val="•"/>
      <w:lvlJc w:val="left"/>
      <w:pPr>
        <w:ind w:left="2615" w:hanging="908"/>
      </w:pPr>
      <w:rPr>
        <w:rFonts w:hint="default"/>
      </w:rPr>
    </w:lvl>
    <w:lvl w:ilvl="2" w:tplc="BB86A660">
      <w:start w:val="1"/>
      <w:numFmt w:val="bullet"/>
      <w:lvlText w:val="•"/>
      <w:lvlJc w:val="left"/>
      <w:pPr>
        <w:ind w:left="3315" w:hanging="908"/>
      </w:pPr>
      <w:rPr>
        <w:rFonts w:hint="default"/>
      </w:rPr>
    </w:lvl>
    <w:lvl w:ilvl="3" w:tplc="4634CFB4">
      <w:start w:val="1"/>
      <w:numFmt w:val="bullet"/>
      <w:lvlText w:val="•"/>
      <w:lvlJc w:val="left"/>
      <w:pPr>
        <w:ind w:left="4016" w:hanging="908"/>
      </w:pPr>
      <w:rPr>
        <w:rFonts w:hint="default"/>
      </w:rPr>
    </w:lvl>
    <w:lvl w:ilvl="4" w:tplc="D7E2B588">
      <w:start w:val="1"/>
      <w:numFmt w:val="bullet"/>
      <w:lvlText w:val="•"/>
      <w:lvlJc w:val="left"/>
      <w:pPr>
        <w:ind w:left="4716" w:hanging="908"/>
      </w:pPr>
      <w:rPr>
        <w:rFonts w:hint="default"/>
      </w:rPr>
    </w:lvl>
    <w:lvl w:ilvl="5" w:tplc="94C26276">
      <w:start w:val="1"/>
      <w:numFmt w:val="bullet"/>
      <w:lvlText w:val="•"/>
      <w:lvlJc w:val="left"/>
      <w:pPr>
        <w:ind w:left="5417" w:hanging="908"/>
      </w:pPr>
      <w:rPr>
        <w:rFonts w:hint="default"/>
      </w:rPr>
    </w:lvl>
    <w:lvl w:ilvl="6" w:tplc="E312DBE0">
      <w:start w:val="1"/>
      <w:numFmt w:val="bullet"/>
      <w:lvlText w:val="•"/>
      <w:lvlJc w:val="left"/>
      <w:pPr>
        <w:ind w:left="6117" w:hanging="908"/>
      </w:pPr>
      <w:rPr>
        <w:rFonts w:hint="default"/>
      </w:rPr>
    </w:lvl>
    <w:lvl w:ilvl="7" w:tplc="9AC294A8">
      <w:start w:val="1"/>
      <w:numFmt w:val="bullet"/>
      <w:lvlText w:val="•"/>
      <w:lvlJc w:val="left"/>
      <w:pPr>
        <w:ind w:left="6818" w:hanging="908"/>
      </w:pPr>
      <w:rPr>
        <w:rFonts w:hint="default"/>
      </w:rPr>
    </w:lvl>
    <w:lvl w:ilvl="8" w:tplc="9196A9B2">
      <w:start w:val="1"/>
      <w:numFmt w:val="bullet"/>
      <w:lvlText w:val="•"/>
      <w:lvlJc w:val="left"/>
      <w:pPr>
        <w:ind w:left="7518" w:hanging="908"/>
      </w:pPr>
      <w:rPr>
        <w:rFonts w:hint="default"/>
      </w:rPr>
    </w:lvl>
  </w:abstractNum>
  <w:num w:numId="1" w16cid:durableId="829759695">
    <w:abstractNumId w:val="1"/>
  </w:num>
  <w:num w:numId="2" w16cid:durableId="551188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88E"/>
    <w:rsid w:val="0011677C"/>
    <w:rsid w:val="00473687"/>
    <w:rsid w:val="00C1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8"/>
    <o:shapelayout v:ext="edit">
      <o:idmap v:ext="edit" data="2"/>
    </o:shapelayout>
  </w:shapeDefaults>
  <w:decimalSymbol w:val=","/>
  <w:listSeparator w:val=";"/>
  <w15:docId w15:val="{4B7585CC-22DF-440B-B67D-FCCCEABC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66"/>
      <w:ind w:left="100"/>
    </w:pPr>
    <w:rPr>
      <w:rFonts w:ascii="Bookman Old Style" w:eastAsia="Bookman Old Style" w:hAnsi="Bookman Old Style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754</Words>
  <Characters>3673</Characters>
  <Application>Microsoft Office Word</Application>
  <DocSecurity>4</DocSecurity>
  <Lines>132</Lines>
  <Paragraphs>32</Paragraphs>
  <ScaleCrop>false</ScaleCrop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2025-11-26T08:22:00Z</dcterms:created>
  <dcterms:modified xsi:type="dcterms:W3CDTF">2025-11-26T08:22:00Z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